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E8F2" w14:textId="77777777" w:rsidR="0081662C" w:rsidRPr="00B00D53" w:rsidRDefault="00B00D53" w:rsidP="002364FA">
      <w:pPr>
        <w:spacing w:after="60"/>
        <w:rPr>
          <w:rFonts w:ascii="Arial" w:hAnsi="Arial" w:cs="Arial"/>
          <w:b/>
          <w:sz w:val="16"/>
          <w:szCs w:val="16"/>
        </w:rPr>
      </w:pPr>
      <w:r w:rsidRPr="00B00D53">
        <w:rPr>
          <w:rFonts w:ascii="Arial" w:hAnsi="Arial" w:cs="Arial"/>
          <w:b/>
          <w:sz w:val="16"/>
          <w:szCs w:val="16"/>
        </w:rPr>
        <w:t>This document</w:t>
      </w:r>
      <w:r w:rsidR="0081662C" w:rsidRPr="00B00D53">
        <w:rPr>
          <w:rFonts w:ascii="Arial" w:hAnsi="Arial" w:cs="Arial"/>
          <w:b/>
          <w:sz w:val="16"/>
          <w:szCs w:val="16"/>
        </w:rPr>
        <w:t xml:space="preserve"> is not required on a Mirvac controlled construction site.</w:t>
      </w:r>
      <w:r w:rsidR="002364FA" w:rsidRPr="00B00D53">
        <w:rPr>
          <w:rFonts w:ascii="Arial" w:hAnsi="Arial" w:cs="Arial"/>
          <w:b/>
          <w:sz w:val="16"/>
          <w:szCs w:val="16"/>
        </w:rPr>
        <w:t xml:space="preserve"> </w:t>
      </w:r>
      <w:r w:rsidR="0081662C" w:rsidRPr="00B00D53">
        <w:rPr>
          <w:rFonts w:ascii="Arial" w:hAnsi="Arial" w:cs="Arial"/>
          <w:b/>
          <w:sz w:val="16"/>
          <w:szCs w:val="16"/>
        </w:rPr>
        <w:t xml:space="preserve">A </w:t>
      </w:r>
      <w:r w:rsidR="00355759" w:rsidRPr="00B00D53">
        <w:rPr>
          <w:rFonts w:ascii="Arial" w:hAnsi="Arial" w:cs="Arial"/>
          <w:b/>
          <w:sz w:val="16"/>
          <w:szCs w:val="16"/>
        </w:rPr>
        <w:t>S</w:t>
      </w:r>
      <w:r w:rsidR="0081662C" w:rsidRPr="00B00D53">
        <w:rPr>
          <w:rFonts w:ascii="Arial" w:hAnsi="Arial" w:cs="Arial"/>
          <w:b/>
          <w:sz w:val="16"/>
          <w:szCs w:val="16"/>
        </w:rPr>
        <w:t xml:space="preserve">ervice </w:t>
      </w:r>
      <w:r w:rsidR="00355759" w:rsidRPr="00B00D53">
        <w:rPr>
          <w:rFonts w:ascii="Arial" w:hAnsi="Arial" w:cs="Arial"/>
          <w:b/>
          <w:sz w:val="16"/>
          <w:szCs w:val="16"/>
        </w:rPr>
        <w:t>P</w:t>
      </w:r>
      <w:r w:rsidR="0081662C" w:rsidRPr="00B00D53">
        <w:rPr>
          <w:rFonts w:ascii="Arial" w:hAnsi="Arial" w:cs="Arial"/>
          <w:b/>
          <w:sz w:val="16"/>
          <w:szCs w:val="16"/>
        </w:rPr>
        <w:t>rovider shall not commence any works until they have undertaken the site-specific induction and been authorised by a Mirvac representative to commence.</w:t>
      </w:r>
    </w:p>
    <w:tbl>
      <w:tblPr>
        <w:tblW w:w="5459" w:type="pct"/>
        <w:tblLook w:val="01E0" w:firstRow="1" w:lastRow="1" w:firstColumn="1" w:lastColumn="1" w:noHBand="0" w:noVBand="0"/>
      </w:tblPr>
      <w:tblGrid>
        <w:gridCol w:w="663"/>
        <w:gridCol w:w="140"/>
        <w:gridCol w:w="510"/>
        <w:gridCol w:w="1022"/>
        <w:gridCol w:w="210"/>
        <w:gridCol w:w="235"/>
        <w:gridCol w:w="1930"/>
        <w:gridCol w:w="994"/>
        <w:gridCol w:w="1031"/>
        <w:gridCol w:w="153"/>
        <w:gridCol w:w="1653"/>
        <w:gridCol w:w="561"/>
        <w:gridCol w:w="549"/>
        <w:gridCol w:w="551"/>
      </w:tblGrid>
      <w:tr w:rsidR="008A109E" w:rsidRPr="0005061F" w14:paraId="73AFE944" w14:textId="77777777" w:rsidTr="002364FA">
        <w:trPr>
          <w:cantSplit/>
          <w:trHeight w:hRule="exact" w:val="423"/>
        </w:trPr>
        <w:tc>
          <w:tcPr>
            <w:tcW w:w="6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2970F" w14:textId="77777777" w:rsidR="0081662C" w:rsidRPr="0005061F" w:rsidRDefault="0081662C" w:rsidP="006D27DE">
            <w:pPr>
              <w:rPr>
                <w:rFonts w:ascii="Arial" w:hAnsi="Arial" w:cs="Arial"/>
              </w:rPr>
            </w:pPr>
            <w:r w:rsidRPr="0005061F">
              <w:rPr>
                <w:rFonts w:ascii="Arial" w:hAnsi="Arial" w:cs="Arial"/>
              </w:rPr>
              <w:t>Workplace:</w:t>
            </w:r>
          </w:p>
        </w:tc>
        <w:tc>
          <w:tcPr>
            <w:tcW w:w="215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9D9C3" w14:textId="77777777" w:rsidR="0081662C" w:rsidRPr="0005061F" w:rsidRDefault="0081662C" w:rsidP="0005061F">
            <w:pPr>
              <w:spacing w:before="60" w:after="60"/>
              <w:rPr>
                <w:rFonts w:ascii="Arial" w:hAnsi="Arial" w:cs="Arial"/>
              </w:rPr>
            </w:pPr>
            <w:r w:rsidRPr="0005061F">
              <w:rPr>
                <w:rFonts w:ascii="Arial" w:hAnsi="Arial" w:cs="Arial"/>
              </w:rPr>
              <w:fldChar w:fldCharType="begin">
                <w:ffData>
                  <w:name w:val="Text2"/>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hAnsi="Arial" w:cs="Arial"/>
              </w:rPr>
              <w:fldChar w:fldCharType="end"/>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1F3FA57" w14:textId="77777777" w:rsidR="0081662C" w:rsidRPr="0005061F" w:rsidRDefault="0081662C" w:rsidP="006D27DE">
            <w:pPr>
              <w:rPr>
                <w:rFonts w:ascii="Arial" w:hAnsi="Arial" w:cs="Arial"/>
              </w:rPr>
            </w:pPr>
            <w:r w:rsidRPr="0005061F">
              <w:rPr>
                <w:rFonts w:ascii="Arial" w:hAnsi="Arial" w:cs="Arial"/>
              </w:rPr>
              <w:t>Location:</w:t>
            </w:r>
          </w:p>
        </w:tc>
        <w:tc>
          <w:tcPr>
            <w:tcW w:w="169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D78FAF" w14:textId="77777777" w:rsidR="0081662C" w:rsidRPr="0005061F" w:rsidRDefault="0081662C" w:rsidP="0005061F">
            <w:pPr>
              <w:spacing w:before="60" w:after="60"/>
              <w:rPr>
                <w:rFonts w:ascii="Arial" w:hAnsi="Arial" w:cs="Arial"/>
              </w:rPr>
            </w:pPr>
            <w:r w:rsidRPr="0005061F">
              <w:rPr>
                <w:rFonts w:ascii="Arial" w:hAnsi="Arial" w:cs="Arial"/>
              </w:rPr>
              <w:fldChar w:fldCharType="begin">
                <w:ffData>
                  <w:name w:val="Text2"/>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eastAsia="Arial Unicode MS" w:hAnsi="Arial" w:cs="Arial"/>
              </w:rPr>
              <w:t> </w:t>
            </w:r>
            <w:r w:rsidRPr="0005061F">
              <w:rPr>
                <w:rFonts w:ascii="Arial" w:hAnsi="Arial" w:cs="Arial"/>
              </w:rPr>
              <w:fldChar w:fldCharType="end"/>
            </w:r>
          </w:p>
        </w:tc>
      </w:tr>
      <w:tr w:rsidR="0081662C" w:rsidRPr="0005061F" w14:paraId="0CB527C9" w14:textId="77777777" w:rsidTr="00B00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2"/>
        </w:trPr>
        <w:tc>
          <w:tcPr>
            <w:tcW w:w="1363" w:type="pct"/>
            <w:gridSpan w:val="6"/>
            <w:tcBorders>
              <w:top w:val="single" w:sz="4" w:space="0" w:color="auto"/>
            </w:tcBorders>
            <w:shd w:val="clear" w:color="auto" w:fill="auto"/>
            <w:vAlign w:val="center"/>
          </w:tcPr>
          <w:p w14:paraId="3E94CB7B" w14:textId="77777777" w:rsidR="0081662C" w:rsidRPr="0005061F" w:rsidRDefault="0081662C" w:rsidP="006D27DE">
            <w:pPr>
              <w:rPr>
                <w:rFonts w:ascii="Arial" w:hAnsi="Arial" w:cs="Arial"/>
              </w:rPr>
            </w:pPr>
            <w:r w:rsidRPr="0005061F">
              <w:rPr>
                <w:rFonts w:ascii="Arial" w:hAnsi="Arial" w:cs="Arial"/>
              </w:rPr>
              <w:t>Service Provider company:</w:t>
            </w:r>
          </w:p>
        </w:tc>
        <w:tc>
          <w:tcPr>
            <w:tcW w:w="3637" w:type="pct"/>
            <w:gridSpan w:val="8"/>
            <w:tcBorders>
              <w:top w:val="single" w:sz="4" w:space="0" w:color="auto"/>
            </w:tcBorders>
            <w:shd w:val="clear" w:color="auto" w:fill="auto"/>
            <w:vAlign w:val="center"/>
          </w:tcPr>
          <w:p w14:paraId="6D4F0D11" w14:textId="77777777" w:rsidR="0081662C" w:rsidRPr="0005061F" w:rsidRDefault="0081662C" w:rsidP="006D27DE">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r w:rsidR="00B81A3C" w:rsidRPr="0005061F" w14:paraId="53452FC3"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3"/>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C3FEFF" w14:textId="77777777" w:rsidR="00B81A3C" w:rsidRPr="0005061F" w:rsidRDefault="00B81A3C" w:rsidP="006D27DE">
            <w:pPr>
              <w:rPr>
                <w:rFonts w:ascii="Arial" w:eastAsia="Arial Unicode MS" w:hAnsi="Arial" w:cs="Arial"/>
              </w:rPr>
            </w:pPr>
            <w:r w:rsidRPr="0005061F">
              <w:rPr>
                <w:rFonts w:ascii="Arial" w:hAnsi="Arial" w:cs="Arial"/>
              </w:rPr>
              <w:t>Service Provider Supervisor/ Manager:</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A4039" w14:textId="77777777" w:rsidR="00B81A3C" w:rsidRPr="0005061F" w:rsidRDefault="00B81A3C" w:rsidP="006D27DE">
            <w:pPr>
              <w:shd w:val="solid" w:color="BFBFBF" w:themeColor="background1" w:themeShade="BF" w:fill="auto"/>
              <w:rPr>
                <w:rFonts w:ascii="Arial" w:hAnsi="Arial" w:cs="Arial"/>
              </w:rPr>
            </w:pP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E9E67" w14:textId="77777777" w:rsidR="00B81A3C" w:rsidRPr="0005061F" w:rsidRDefault="00B81A3C" w:rsidP="006D27DE">
            <w:pPr>
              <w:rPr>
                <w:rFonts w:ascii="Arial" w:eastAsia="Arial Unicode MS" w:hAnsi="Arial" w:cs="Arial"/>
              </w:rPr>
            </w:pPr>
            <w:r w:rsidRPr="0005061F">
              <w:rPr>
                <w:rFonts w:ascii="Arial" w:hAnsi="Arial" w:cs="Arial"/>
              </w:rPr>
              <w:t>Mobile phone:</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AFAB23" w14:textId="77777777" w:rsidR="00B81A3C" w:rsidRDefault="00B81A3C" w:rsidP="006D27DE">
            <w:pPr>
              <w:shd w:val="solid" w:color="BFBFBF" w:themeColor="background1" w:themeShade="BF" w:fill="auto"/>
              <w:rPr>
                <w:rFonts w:ascii="Arial" w:hAnsi="Arial" w:cs="Arial"/>
              </w:rPr>
            </w:pPr>
          </w:p>
        </w:tc>
      </w:tr>
      <w:tr w:rsidR="008A109E" w:rsidRPr="0005061F" w14:paraId="30357D32"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3"/>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621B6" w14:textId="77777777" w:rsidR="0081662C" w:rsidRPr="0005061F" w:rsidRDefault="0081662C" w:rsidP="006D27DE">
            <w:pPr>
              <w:rPr>
                <w:rFonts w:ascii="Arial" w:hAnsi="Arial" w:cs="Arial"/>
              </w:rPr>
            </w:pPr>
            <w:r w:rsidRPr="0005061F">
              <w:rPr>
                <w:rFonts w:ascii="Arial" w:eastAsia="Arial Unicode MS" w:hAnsi="Arial" w:cs="Arial"/>
              </w:rPr>
              <w:t>Permit valid from:</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7FCBD" w14:textId="77777777" w:rsidR="0081662C" w:rsidRPr="0005061F" w:rsidRDefault="0081662C" w:rsidP="006D27DE">
            <w:pPr>
              <w:shd w:val="solid" w:color="BFBFBF" w:themeColor="background1" w:themeShade="BF" w:fill="auto"/>
              <w:rPr>
                <w:rFonts w:ascii="Arial" w:hAnsi="Arial" w:cs="Arial"/>
              </w:rPr>
            </w:pP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7AC4A" w14:textId="77777777" w:rsidR="0081662C" w:rsidRPr="0005061F" w:rsidRDefault="0081662C" w:rsidP="006D27DE">
            <w:pPr>
              <w:rPr>
                <w:rFonts w:ascii="Arial" w:hAnsi="Arial" w:cs="Arial"/>
              </w:rPr>
            </w:pPr>
            <w:r w:rsidRPr="0005061F">
              <w:rPr>
                <w:rFonts w:ascii="Arial" w:eastAsia="Arial Unicode MS" w:hAnsi="Arial" w:cs="Arial"/>
              </w:rPr>
              <w:t>Permit expires:</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94D40" w14:textId="77777777" w:rsidR="0081662C" w:rsidRPr="0005061F" w:rsidRDefault="00ED0E70" w:rsidP="006D27DE">
            <w:pPr>
              <w:shd w:val="solid" w:color="BFBFBF" w:themeColor="background1" w:themeShade="BF" w:fill="auto"/>
              <w:rPr>
                <w:rFonts w:ascii="Arial" w:hAnsi="Arial" w:cs="Arial"/>
              </w:rPr>
            </w:pPr>
            <w:sdt>
              <w:sdtPr>
                <w:rPr>
                  <w:rFonts w:ascii="Arial" w:hAnsi="Arial" w:cs="Arial"/>
                </w:rPr>
                <w:id w:val="-967112854"/>
                <w:placeholder>
                  <w:docPart w:val="B2F2440BBAA1476F9A6E072C954165A6"/>
                </w:placeholder>
                <w:showingPlcHdr/>
                <w:date>
                  <w:dateFormat w:val="d/MM/yyyy"/>
                  <w:lid w:val="en-AU"/>
                  <w:storeMappedDataAs w:val="dateTime"/>
                  <w:calendar w:val="gregorian"/>
                </w:date>
              </w:sdtPr>
              <w:sdtEndPr/>
              <w:sdtContent>
                <w:r w:rsidR="0081662C" w:rsidRPr="0005061F">
                  <w:rPr>
                    <w:rFonts w:ascii="Arial" w:hAnsi="Arial" w:cs="Arial"/>
                  </w:rPr>
                  <w:t xml:space="preserve">                                </w:t>
                </w:r>
              </w:sdtContent>
            </w:sdt>
          </w:p>
        </w:tc>
      </w:tr>
      <w:tr w:rsidR="008A109E" w:rsidRPr="0005061F" w14:paraId="4936B571"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0C50D"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rPr>
              <w:t>Commencement time:</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644E0E"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329C1"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rPr>
              <w:t>Completion time:</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5B393"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r>
      <w:tr w:rsidR="008A109E" w:rsidRPr="0005061F" w14:paraId="510D4BD6"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B7BE1"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rPr>
              <w:t>Location of works:</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92C39AF" w14:textId="77777777" w:rsidR="0081662C" w:rsidRPr="0005061F" w:rsidRDefault="0081662C" w:rsidP="0005061F">
            <w:pPr>
              <w:spacing w:before="60" w:after="60"/>
              <w:rPr>
                <w:rFonts w:ascii="Arial" w:hAnsi="Arial" w:cs="Arial"/>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ADCB56" w14:textId="77777777" w:rsidR="0081662C" w:rsidRPr="0005061F" w:rsidRDefault="0081662C" w:rsidP="006D27DE">
            <w:pPr>
              <w:spacing w:before="60" w:after="60"/>
              <w:rPr>
                <w:rFonts w:ascii="Arial" w:eastAsia="Arial Unicode MS" w:hAnsi="Arial" w:cs="Arial"/>
              </w:rPr>
            </w:pPr>
            <w:r w:rsidRPr="0005061F">
              <w:rPr>
                <w:rFonts w:ascii="Arial" w:eastAsia="Arial Unicode MS" w:hAnsi="Arial" w:cs="Arial"/>
              </w:rPr>
              <w:t>Emergency contact</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665E7722" w14:textId="77777777" w:rsidR="0081662C" w:rsidRPr="0005061F" w:rsidRDefault="0081662C" w:rsidP="0005061F">
            <w:pPr>
              <w:spacing w:before="60" w:after="60"/>
              <w:rPr>
                <w:rFonts w:ascii="Arial" w:hAnsi="Arial" w:cs="Arial"/>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r>
      <w:tr w:rsidR="00B81A3C" w:rsidRPr="0005061F" w14:paraId="676DAC1A"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32D95" w14:textId="77777777" w:rsidR="00B81A3C" w:rsidRPr="0005061F" w:rsidRDefault="00B81A3C" w:rsidP="006D27DE">
            <w:pPr>
              <w:spacing w:before="60" w:after="60"/>
              <w:rPr>
                <w:rFonts w:ascii="Arial" w:eastAsia="Arial Unicode MS" w:hAnsi="Arial" w:cs="Arial"/>
              </w:rPr>
            </w:pPr>
            <w:r w:rsidRPr="0005061F">
              <w:rPr>
                <w:rFonts w:ascii="Arial" w:eastAsia="Arial Unicode MS" w:hAnsi="Arial" w:cs="Arial"/>
              </w:rPr>
              <w:t>SWMS / JSEA ref:</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E9862A2" w14:textId="77777777" w:rsidR="00B81A3C" w:rsidRPr="0005061F" w:rsidRDefault="00B81A3C" w:rsidP="0005061F">
            <w:pPr>
              <w:spacing w:before="60" w:after="60"/>
              <w:rPr>
                <w:rFonts w:ascii="Arial" w:eastAsia="Arial Unicode MS" w:hAnsi="Arial" w:cs="Arial"/>
                <w:b/>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C887E" w14:textId="77777777" w:rsidR="00B81A3C" w:rsidRPr="0005061F" w:rsidRDefault="00B81A3C" w:rsidP="006D27DE">
            <w:pPr>
              <w:spacing w:before="60" w:after="60"/>
              <w:rPr>
                <w:rFonts w:ascii="Arial" w:eastAsia="Arial Unicode MS" w:hAnsi="Arial" w:cs="Arial"/>
              </w:rPr>
            </w:pPr>
            <w:r w:rsidRPr="0005061F">
              <w:rPr>
                <w:rFonts w:ascii="Arial" w:eastAsia="Arial Unicode MS" w:hAnsi="Arial" w:cs="Arial"/>
              </w:rPr>
              <w:t>Description of work:</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6DD00A0" w14:textId="77777777" w:rsidR="00B81A3C" w:rsidRPr="0005061F" w:rsidRDefault="00B81A3C" w:rsidP="0005061F">
            <w:pPr>
              <w:spacing w:before="60" w:after="60"/>
              <w:rPr>
                <w:rFonts w:ascii="Arial" w:eastAsia="Arial Unicode MS" w:hAnsi="Arial" w:cs="Arial"/>
                <w:b/>
              </w:rPr>
            </w:pPr>
            <w:r w:rsidRPr="0005061F">
              <w:rPr>
                <w:rFonts w:ascii="Arial" w:eastAsia="Arial Unicode MS" w:hAnsi="Arial" w:cs="Arial"/>
                <w:b/>
              </w:rPr>
              <w:fldChar w:fldCharType="begin">
                <w:ffData>
                  <w:name w:val="Text127"/>
                  <w:enabled/>
                  <w:calcOnExit w:val="0"/>
                  <w:textInput/>
                </w:ffData>
              </w:fldChar>
            </w:r>
            <w:r w:rsidRPr="0005061F">
              <w:rPr>
                <w:rFonts w:ascii="Arial" w:eastAsia="Arial Unicode MS" w:hAnsi="Arial" w:cs="Arial"/>
                <w:b/>
              </w:rPr>
              <w:instrText xml:space="preserve"> FORMTEXT </w:instrText>
            </w:r>
            <w:r w:rsidRPr="0005061F">
              <w:rPr>
                <w:rFonts w:ascii="Arial" w:eastAsia="Arial Unicode MS" w:hAnsi="Arial" w:cs="Arial"/>
                <w:b/>
              </w:rPr>
            </w:r>
            <w:r w:rsidRPr="0005061F">
              <w:rPr>
                <w:rFonts w:ascii="Arial" w:eastAsia="Arial Unicode MS" w:hAnsi="Arial" w:cs="Arial"/>
                <w:b/>
              </w:rPr>
              <w:fldChar w:fldCharType="separate"/>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noProof/>
              </w:rPr>
              <w:t> </w:t>
            </w:r>
            <w:r w:rsidRPr="0005061F">
              <w:rPr>
                <w:rFonts w:ascii="Arial" w:eastAsia="Arial Unicode MS" w:hAnsi="Arial" w:cs="Arial"/>
                <w:b/>
              </w:rPr>
              <w:fldChar w:fldCharType="end"/>
            </w:r>
          </w:p>
        </w:tc>
      </w:tr>
      <w:tr w:rsidR="008A109E" w:rsidRPr="0005061F" w14:paraId="1F8BD34B"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9"/>
        </w:trPr>
        <w:tc>
          <w:tcPr>
            <w:tcW w:w="325" w:type="pct"/>
            <w:tcBorders>
              <w:bottom w:val="single" w:sz="4" w:space="0" w:color="000000"/>
            </w:tcBorders>
            <w:shd w:val="clear" w:color="auto" w:fill="1F3864"/>
            <w:vAlign w:val="center"/>
          </w:tcPr>
          <w:p w14:paraId="75704133" w14:textId="77777777" w:rsidR="00C14436" w:rsidRPr="0005061F" w:rsidRDefault="00C939B4" w:rsidP="006D27DE">
            <w:pPr>
              <w:spacing w:before="60" w:after="60"/>
              <w:rPr>
                <w:rFonts w:ascii="Arial" w:hAnsi="Arial" w:cs="Arial"/>
                <w:color w:val="FFFFFF"/>
              </w:rPr>
            </w:pPr>
            <w:bookmarkStart w:id="0" w:name="_Hlk497934260"/>
            <w:r w:rsidRPr="0005061F">
              <w:rPr>
                <w:rFonts w:ascii="Arial" w:hAnsi="Arial" w:cs="Arial"/>
                <w:color w:val="FFFFFF"/>
              </w:rPr>
              <w:t>Item</w:t>
            </w:r>
            <w:r>
              <w:rPr>
                <w:rFonts w:ascii="Arial" w:hAnsi="Arial" w:cs="Arial"/>
                <w:color w:val="FFFFFF"/>
              </w:rPr>
              <w:t>:</w:t>
            </w:r>
          </w:p>
        </w:tc>
        <w:tc>
          <w:tcPr>
            <w:tcW w:w="3861" w:type="pct"/>
            <w:gridSpan w:val="10"/>
            <w:tcBorders>
              <w:bottom w:val="single" w:sz="4" w:space="0" w:color="000000"/>
            </w:tcBorders>
            <w:shd w:val="clear" w:color="auto" w:fill="1F3864"/>
            <w:vAlign w:val="center"/>
          </w:tcPr>
          <w:p w14:paraId="6E8246F9" w14:textId="77777777" w:rsidR="00C14436" w:rsidRPr="0005061F" w:rsidRDefault="00C14436" w:rsidP="009021FC">
            <w:pPr>
              <w:spacing w:before="60" w:after="60"/>
              <w:rPr>
                <w:rFonts w:ascii="Arial" w:hAnsi="Arial" w:cs="Arial"/>
                <w:color w:val="FFFFFF"/>
              </w:rPr>
            </w:pPr>
            <w:r w:rsidRPr="0005061F">
              <w:rPr>
                <w:rFonts w:ascii="Arial" w:hAnsi="Arial" w:cs="Arial"/>
                <w:color w:val="FFFFFF"/>
              </w:rPr>
              <w:t>Yes – Safe to Start</w:t>
            </w:r>
            <w:r w:rsidRPr="00E1488E">
              <w:rPr>
                <w:rFonts w:ascii="Arial" w:hAnsi="Arial" w:cs="Arial"/>
                <w:color w:val="FFFFFF"/>
                <w:sz w:val="24"/>
                <w:szCs w:val="24"/>
              </w:rPr>
              <w:t xml:space="preserve"> | </w:t>
            </w:r>
            <w:r w:rsidRPr="0005061F">
              <w:rPr>
                <w:rFonts w:ascii="Arial" w:hAnsi="Arial" w:cs="Arial"/>
                <w:color w:val="FFFFFF"/>
              </w:rPr>
              <w:t>No - Unsafe - Stop Work &amp; Report</w:t>
            </w:r>
          </w:p>
        </w:tc>
        <w:tc>
          <w:tcPr>
            <w:tcW w:w="275" w:type="pct"/>
            <w:tcBorders>
              <w:bottom w:val="single" w:sz="4" w:space="0" w:color="000000"/>
            </w:tcBorders>
            <w:shd w:val="clear" w:color="auto" w:fill="1F3864"/>
            <w:vAlign w:val="center"/>
          </w:tcPr>
          <w:p w14:paraId="16E9ABA1" w14:textId="77777777" w:rsidR="00C14436" w:rsidRPr="0005061F" w:rsidRDefault="00C14436" w:rsidP="006D27DE">
            <w:pPr>
              <w:spacing w:before="60" w:after="60"/>
              <w:rPr>
                <w:rFonts w:ascii="Arial" w:hAnsi="Arial" w:cs="Arial"/>
                <w:color w:val="FFFFFF"/>
              </w:rPr>
            </w:pPr>
            <w:r w:rsidRPr="0005061F">
              <w:rPr>
                <w:rFonts w:ascii="Arial" w:hAnsi="Arial" w:cs="Arial"/>
                <w:color w:val="FFFFFF"/>
              </w:rPr>
              <w:t>Yes</w:t>
            </w:r>
          </w:p>
        </w:tc>
        <w:tc>
          <w:tcPr>
            <w:tcW w:w="269" w:type="pct"/>
            <w:tcBorders>
              <w:bottom w:val="single" w:sz="4" w:space="0" w:color="000000"/>
            </w:tcBorders>
            <w:shd w:val="clear" w:color="auto" w:fill="1F3864"/>
            <w:vAlign w:val="center"/>
          </w:tcPr>
          <w:p w14:paraId="1D6A0BFE" w14:textId="77777777" w:rsidR="00C14436" w:rsidRPr="0005061F" w:rsidRDefault="00C14436" w:rsidP="006D27DE">
            <w:pPr>
              <w:spacing w:before="60" w:after="60"/>
              <w:rPr>
                <w:rFonts w:ascii="Arial" w:hAnsi="Arial" w:cs="Arial"/>
                <w:color w:val="FFFFFF"/>
              </w:rPr>
            </w:pPr>
            <w:r w:rsidRPr="0005061F">
              <w:rPr>
                <w:rFonts w:ascii="Arial" w:hAnsi="Arial" w:cs="Arial"/>
                <w:color w:val="FFFFFF"/>
              </w:rPr>
              <w:t>No</w:t>
            </w:r>
          </w:p>
        </w:tc>
        <w:tc>
          <w:tcPr>
            <w:tcW w:w="270" w:type="pct"/>
            <w:tcBorders>
              <w:bottom w:val="single" w:sz="4" w:space="0" w:color="000000"/>
            </w:tcBorders>
            <w:shd w:val="clear" w:color="auto" w:fill="1F3864"/>
            <w:vAlign w:val="center"/>
          </w:tcPr>
          <w:p w14:paraId="085AD436" w14:textId="77777777" w:rsidR="00C14436" w:rsidRPr="0005061F" w:rsidRDefault="00C14436" w:rsidP="006D27DE">
            <w:pPr>
              <w:spacing w:before="60" w:after="60"/>
              <w:rPr>
                <w:rFonts w:ascii="Arial" w:hAnsi="Arial" w:cs="Arial"/>
                <w:color w:val="FFFFFF"/>
              </w:rPr>
            </w:pPr>
            <w:r w:rsidRPr="0005061F">
              <w:rPr>
                <w:rFonts w:ascii="Arial" w:hAnsi="Arial" w:cs="Arial"/>
                <w:color w:val="FFFFFF"/>
              </w:rPr>
              <w:t>N/A</w:t>
            </w:r>
          </w:p>
        </w:tc>
      </w:tr>
      <w:tr w:rsidR="008A109E" w:rsidRPr="0005061F" w14:paraId="7CBFCA3C"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34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59626" w14:textId="77777777" w:rsidR="0081662C" w:rsidRPr="0005061F" w:rsidRDefault="0081662C" w:rsidP="00E160FB">
            <w:pPr>
              <w:spacing w:after="60"/>
              <w:jc w:val="center"/>
              <w:rPr>
                <w:rFonts w:ascii="Arial" w:eastAsia="Arial Unicode MS" w:hAnsi="Arial" w:cs="Arial"/>
              </w:rPr>
            </w:pPr>
            <w:r w:rsidRPr="0005061F">
              <w:rPr>
                <w:rFonts w:ascii="Arial" w:eastAsia="Arial Unicode MS" w:hAnsi="Arial" w:cs="Arial"/>
              </w:rPr>
              <w:t>1.</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CE0898" w14:textId="77777777" w:rsidR="0081662C" w:rsidRPr="0005061F" w:rsidRDefault="0081662C" w:rsidP="006D27DE">
            <w:pPr>
              <w:rPr>
                <w:rFonts w:ascii="Arial" w:hAnsi="Arial" w:cs="Arial"/>
              </w:rPr>
            </w:pPr>
            <w:r w:rsidRPr="0005061F">
              <w:rPr>
                <w:rFonts w:ascii="Arial" w:eastAsia="Helvetica Neue" w:hAnsi="Arial" w:cs="Arial"/>
              </w:rPr>
              <w:t>EWP service records are available and current.</w:t>
            </w:r>
          </w:p>
        </w:tc>
        <w:sdt>
          <w:sdtPr>
            <w:rPr>
              <w:rFonts w:ascii="Arial" w:eastAsia="Arial Unicode MS" w:hAnsi="Arial" w:cs="Arial"/>
              <w:shd w:val="solid" w:color="BFBFBF" w:themeColor="background1" w:themeShade="BF" w:fill="auto"/>
            </w:rPr>
            <w:id w:val="605630227"/>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2C926D"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078745764"/>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FA25F5"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8EF0FB" w14:textId="77777777" w:rsidR="0081662C" w:rsidRPr="0005061F" w:rsidRDefault="0081662C" w:rsidP="006D27DE">
            <w:pPr>
              <w:rPr>
                <w:rFonts w:ascii="Arial" w:hAnsi="Arial" w:cs="Arial"/>
                <w:highlight w:val="lightGray"/>
              </w:rPr>
            </w:pPr>
          </w:p>
        </w:tc>
      </w:tr>
      <w:tr w:rsidR="008A109E" w:rsidRPr="0005061F" w14:paraId="4466F37C"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BE6624" w14:textId="77777777" w:rsidR="0081662C" w:rsidRPr="0005061F" w:rsidRDefault="0081662C" w:rsidP="00E160FB">
            <w:pPr>
              <w:spacing w:before="60" w:after="60"/>
              <w:jc w:val="center"/>
              <w:rPr>
                <w:rFonts w:ascii="Arial" w:eastAsia="Arial Unicode MS" w:hAnsi="Arial" w:cs="Arial"/>
              </w:rPr>
            </w:pPr>
            <w:r w:rsidRPr="0005061F">
              <w:rPr>
                <w:rFonts w:ascii="Arial" w:eastAsia="Arial Unicode MS" w:hAnsi="Arial" w:cs="Arial"/>
              </w:rPr>
              <w:t>2.</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77616724" w14:textId="77777777" w:rsidR="0081662C" w:rsidRPr="0005061F" w:rsidRDefault="0081662C" w:rsidP="006D27DE">
            <w:pPr>
              <w:jc w:val="both"/>
              <w:rPr>
                <w:rFonts w:ascii="Arial" w:hAnsi="Arial" w:cs="Arial"/>
              </w:rPr>
            </w:pPr>
            <w:r w:rsidRPr="0005061F">
              <w:rPr>
                <w:rFonts w:ascii="Arial" w:hAnsi="Arial" w:cs="Arial"/>
              </w:rPr>
              <w:t>A task specific risk assessment been undertaken which includes consideration of:</w:t>
            </w:r>
          </w:p>
          <w:p w14:paraId="6EBEB7C7" w14:textId="77777777" w:rsidR="0081662C" w:rsidRPr="0005061F" w:rsidRDefault="0081662C" w:rsidP="0081662C">
            <w:pPr>
              <w:pStyle w:val="ListParagraph"/>
              <w:numPr>
                <w:ilvl w:val="0"/>
                <w:numId w:val="49"/>
              </w:numPr>
              <w:tabs>
                <w:tab w:val="clear" w:pos="720"/>
              </w:tabs>
              <w:ind w:left="714" w:hanging="357"/>
              <w:jc w:val="both"/>
            </w:pPr>
            <w:r w:rsidRPr="0005061F">
              <w:t xml:space="preserve">Potential falls from heights and falling objects </w:t>
            </w:r>
          </w:p>
          <w:p w14:paraId="259D361F" w14:textId="77777777" w:rsidR="0081662C" w:rsidRPr="0005061F" w:rsidRDefault="0081662C" w:rsidP="0081662C">
            <w:pPr>
              <w:numPr>
                <w:ilvl w:val="0"/>
                <w:numId w:val="49"/>
              </w:numPr>
              <w:tabs>
                <w:tab w:val="clear" w:pos="720"/>
              </w:tabs>
              <w:jc w:val="both"/>
              <w:rPr>
                <w:rFonts w:ascii="Arial" w:hAnsi="Arial" w:cs="Arial"/>
              </w:rPr>
            </w:pPr>
            <w:r w:rsidRPr="0005061F">
              <w:rPr>
                <w:rFonts w:ascii="Arial" w:hAnsi="Arial" w:cs="Arial"/>
              </w:rPr>
              <w:t xml:space="preserve">Fall protection equipment, safety observer, rescue / </w:t>
            </w:r>
            <w:proofErr w:type="gramStart"/>
            <w:r w:rsidRPr="0005061F">
              <w:rPr>
                <w:rFonts w:ascii="Arial" w:hAnsi="Arial" w:cs="Arial"/>
              </w:rPr>
              <w:t>retrieval;</w:t>
            </w:r>
            <w:proofErr w:type="gramEnd"/>
          </w:p>
          <w:p w14:paraId="1B31FB3C" w14:textId="77777777" w:rsidR="0081662C" w:rsidRPr="0005061F" w:rsidRDefault="0081662C" w:rsidP="0081662C">
            <w:pPr>
              <w:numPr>
                <w:ilvl w:val="0"/>
                <w:numId w:val="49"/>
              </w:numPr>
              <w:tabs>
                <w:tab w:val="clear" w:pos="720"/>
              </w:tabs>
              <w:jc w:val="both"/>
              <w:rPr>
                <w:rFonts w:ascii="Arial" w:hAnsi="Arial" w:cs="Arial"/>
              </w:rPr>
            </w:pPr>
            <w:r w:rsidRPr="0005061F">
              <w:rPr>
                <w:rFonts w:ascii="Arial" w:hAnsi="Arial" w:cs="Arial"/>
              </w:rPr>
              <w:t xml:space="preserve">The ground working area/s for holes, pits, soft spots, uneven or sloping ground areas of work near or adjacent to excavations, covered pits, and manholes. </w:t>
            </w:r>
          </w:p>
          <w:p w14:paraId="677FFA92" w14:textId="77777777" w:rsidR="0081662C" w:rsidRPr="0005061F" w:rsidRDefault="0081662C" w:rsidP="0081662C">
            <w:pPr>
              <w:numPr>
                <w:ilvl w:val="0"/>
                <w:numId w:val="49"/>
              </w:numPr>
              <w:jc w:val="both"/>
              <w:rPr>
                <w:rFonts w:ascii="Arial" w:hAnsi="Arial" w:cs="Arial"/>
                <w:lang w:val="en-US"/>
              </w:rPr>
            </w:pPr>
            <w:r w:rsidRPr="0005061F">
              <w:rPr>
                <w:rFonts w:ascii="Arial" w:hAnsi="Arial" w:cs="Arial"/>
                <w:lang w:val="en-US"/>
              </w:rPr>
              <w:t>Overhead obstacles (i.e. power lines, awnings etc.)</w:t>
            </w:r>
          </w:p>
          <w:p w14:paraId="33BCA1B6" w14:textId="77777777" w:rsidR="0081662C" w:rsidRPr="0005061F" w:rsidRDefault="0081662C" w:rsidP="0081662C">
            <w:pPr>
              <w:numPr>
                <w:ilvl w:val="0"/>
                <w:numId w:val="49"/>
              </w:numPr>
              <w:tabs>
                <w:tab w:val="clear" w:pos="720"/>
              </w:tabs>
              <w:jc w:val="both"/>
              <w:rPr>
                <w:rFonts w:ascii="Arial" w:hAnsi="Arial" w:cs="Arial"/>
              </w:rPr>
            </w:pPr>
            <w:r w:rsidRPr="0005061F">
              <w:rPr>
                <w:rFonts w:ascii="Arial" w:hAnsi="Arial" w:cs="Arial"/>
              </w:rPr>
              <w:t>Weather observations and forecasts</w:t>
            </w:r>
          </w:p>
          <w:p w14:paraId="66948175" w14:textId="77777777" w:rsidR="0081662C" w:rsidRPr="0005061F" w:rsidRDefault="0081662C" w:rsidP="0081662C">
            <w:pPr>
              <w:numPr>
                <w:ilvl w:val="0"/>
                <w:numId w:val="49"/>
              </w:numPr>
              <w:tabs>
                <w:tab w:val="clear" w:pos="720"/>
              </w:tabs>
              <w:jc w:val="both"/>
              <w:rPr>
                <w:rFonts w:ascii="Arial" w:hAnsi="Arial" w:cs="Arial"/>
              </w:rPr>
            </w:pPr>
            <w:r w:rsidRPr="0005061F">
              <w:rPr>
                <w:rFonts w:ascii="Arial" w:hAnsi="Arial" w:cs="Arial"/>
              </w:rPr>
              <w:t>Communications</w:t>
            </w:r>
          </w:p>
          <w:p w14:paraId="6A374423" w14:textId="77777777" w:rsidR="0081662C" w:rsidRPr="0005061F" w:rsidRDefault="0081662C" w:rsidP="0081662C">
            <w:pPr>
              <w:numPr>
                <w:ilvl w:val="0"/>
                <w:numId w:val="49"/>
              </w:numPr>
              <w:jc w:val="both"/>
              <w:rPr>
                <w:rFonts w:ascii="Arial" w:hAnsi="Arial" w:cs="Arial"/>
                <w:lang w:val="en-US"/>
              </w:rPr>
            </w:pPr>
            <w:r w:rsidRPr="0005061F">
              <w:rPr>
                <w:rFonts w:ascii="Arial" w:hAnsi="Arial" w:cs="Arial"/>
                <w:lang w:val="en-US"/>
              </w:rPr>
              <w:t xml:space="preserve">Not operating the EWP on a slope that exceeds manufacturer’s specifications </w:t>
            </w:r>
          </w:p>
          <w:p w14:paraId="653DDC5D" w14:textId="77777777" w:rsidR="0081662C" w:rsidRPr="0005061F" w:rsidRDefault="0081662C" w:rsidP="006D27DE">
            <w:pPr>
              <w:rPr>
                <w:rFonts w:ascii="Arial" w:hAnsi="Arial" w:cs="Arial"/>
                <w:b/>
              </w:rPr>
            </w:pPr>
            <w:r w:rsidRPr="0005061F">
              <w:rPr>
                <w:rFonts w:ascii="Arial" w:hAnsi="Arial" w:cs="Arial"/>
                <w:b/>
              </w:rPr>
              <w:t xml:space="preserve">Safe workloads (SWL) EWP, weight, ground capacity to withstand point loads </w:t>
            </w:r>
            <w:r w:rsidRPr="0005061F">
              <w:rPr>
                <w:rFonts w:ascii="Arial" w:hAnsi="Arial" w:cs="Arial"/>
                <w:b/>
                <w:lang w:val="en-US"/>
              </w:rPr>
              <w:t>are required.</w:t>
            </w:r>
          </w:p>
        </w:tc>
        <w:sdt>
          <w:sdtPr>
            <w:rPr>
              <w:rFonts w:ascii="Arial" w:eastAsia="Arial Unicode MS" w:hAnsi="Arial" w:cs="Arial"/>
              <w:shd w:val="solid" w:color="BFBFBF" w:themeColor="background1" w:themeShade="BF" w:fill="auto"/>
            </w:rPr>
            <w:id w:val="1076787429"/>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3BB9F9"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004630508"/>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5A454C" w14:textId="77777777" w:rsidR="0081662C" w:rsidRPr="0005061F" w:rsidRDefault="00523708"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214529" w14:textId="77777777" w:rsidR="0081662C" w:rsidRPr="0005061F" w:rsidRDefault="0081662C" w:rsidP="006D27DE">
            <w:pPr>
              <w:rPr>
                <w:rFonts w:ascii="Arial" w:hAnsi="Arial" w:cs="Arial"/>
              </w:rPr>
            </w:pPr>
          </w:p>
        </w:tc>
      </w:tr>
      <w:tr w:rsidR="008A109E" w:rsidRPr="0005061F" w14:paraId="3FDA1FA1"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7C1BA" w14:textId="77777777" w:rsidR="0081662C" w:rsidRPr="0005061F" w:rsidRDefault="0081662C" w:rsidP="00E160FB">
            <w:pPr>
              <w:spacing w:before="60" w:after="60"/>
              <w:jc w:val="center"/>
              <w:rPr>
                <w:rFonts w:ascii="Arial" w:eastAsia="Arial Unicode MS" w:hAnsi="Arial" w:cs="Arial"/>
              </w:rPr>
            </w:pPr>
            <w:r w:rsidRPr="0005061F">
              <w:rPr>
                <w:rFonts w:ascii="Arial" w:eastAsia="Arial Unicode MS" w:hAnsi="Arial" w:cs="Arial"/>
              </w:rPr>
              <w:t>3.</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24EFC2B5" w14:textId="77777777" w:rsidR="0081662C" w:rsidRPr="0005061F" w:rsidRDefault="0081662C" w:rsidP="006D27DE">
            <w:pPr>
              <w:jc w:val="both"/>
              <w:rPr>
                <w:rFonts w:ascii="Arial" w:hAnsi="Arial" w:cs="Arial"/>
              </w:rPr>
            </w:pPr>
            <w:r w:rsidRPr="0005061F">
              <w:rPr>
                <w:rFonts w:ascii="Arial" w:hAnsi="Arial" w:cs="Arial"/>
              </w:rPr>
              <w:t>All operators trained and competent</w:t>
            </w:r>
          </w:p>
          <w:p w14:paraId="1D0D4DD5" w14:textId="14470494" w:rsidR="0081662C" w:rsidRPr="0005061F" w:rsidRDefault="00D927E4" w:rsidP="0081662C">
            <w:pPr>
              <w:numPr>
                <w:ilvl w:val="0"/>
                <w:numId w:val="49"/>
              </w:numPr>
              <w:jc w:val="both"/>
              <w:rPr>
                <w:rFonts w:ascii="Arial" w:hAnsi="Arial" w:cs="Arial"/>
                <w:bCs/>
                <w:iCs/>
                <w:lang w:val="en-US"/>
              </w:rPr>
            </w:pPr>
            <w:r w:rsidRPr="00E15E17">
              <w:rPr>
                <w:rFonts w:ascii="Arial" w:hAnsi="Arial" w:cs="Arial"/>
                <w:bCs/>
                <w:iCs/>
                <w:lang w:val="en-US"/>
              </w:rPr>
              <w:t>RIIHAN301E EW</w:t>
            </w:r>
            <w:r w:rsidR="002D2909" w:rsidRPr="00E15E17">
              <w:rPr>
                <w:rFonts w:ascii="Arial" w:hAnsi="Arial" w:cs="Arial"/>
                <w:bCs/>
                <w:iCs/>
                <w:lang w:val="en-US"/>
              </w:rPr>
              <w:t>P</w:t>
            </w:r>
            <w:r w:rsidRPr="00E15E17">
              <w:rPr>
                <w:rFonts w:ascii="Arial" w:hAnsi="Arial" w:cs="Arial"/>
                <w:bCs/>
                <w:iCs/>
                <w:lang w:val="en-US"/>
              </w:rPr>
              <w:t xml:space="preserve"> AA Yellow Ticket (SL)</w:t>
            </w:r>
            <w:r w:rsidRPr="00D927E4">
              <w:rPr>
                <w:rFonts w:ascii="Arial" w:hAnsi="Arial" w:cs="Arial"/>
                <w:bCs/>
                <w:iCs/>
                <w:lang w:val="en-US"/>
              </w:rPr>
              <w:t xml:space="preserve"> </w:t>
            </w:r>
            <w:r w:rsidR="0081662C" w:rsidRPr="0005061F">
              <w:rPr>
                <w:rFonts w:ascii="Arial" w:hAnsi="Arial" w:cs="Arial"/>
                <w:bCs/>
                <w:iCs/>
                <w:lang w:val="en-US"/>
              </w:rPr>
              <w:t>for the category of equipment (</w:t>
            </w:r>
            <w:proofErr w:type="gramStart"/>
            <w:r w:rsidR="0081662C" w:rsidRPr="0005061F">
              <w:rPr>
                <w:rFonts w:ascii="Arial" w:hAnsi="Arial" w:cs="Arial"/>
                <w:bCs/>
                <w:iCs/>
                <w:lang w:val="en-US"/>
              </w:rPr>
              <w:t>e.g.</w:t>
            </w:r>
            <w:proofErr w:type="gramEnd"/>
            <w:r w:rsidR="0081662C" w:rsidRPr="0005061F">
              <w:rPr>
                <w:rFonts w:ascii="Arial" w:hAnsi="Arial" w:cs="Arial"/>
                <w:bCs/>
                <w:iCs/>
                <w:lang w:val="en-US"/>
              </w:rPr>
              <w:t xml:space="preserve"> SL – Scissor lift), except for boom or knuckle type EWPs over 11m which require a </w:t>
            </w:r>
            <w:r w:rsidR="009021FC" w:rsidRPr="0005061F">
              <w:rPr>
                <w:rFonts w:ascii="Arial" w:hAnsi="Arial" w:cs="Arial"/>
                <w:bCs/>
                <w:iCs/>
                <w:lang w:val="en-US"/>
              </w:rPr>
              <w:t>High-Risk</w:t>
            </w:r>
            <w:r w:rsidR="0081662C" w:rsidRPr="0005061F">
              <w:rPr>
                <w:rFonts w:ascii="Arial" w:hAnsi="Arial" w:cs="Arial"/>
                <w:bCs/>
                <w:iCs/>
                <w:lang w:val="en-US"/>
              </w:rPr>
              <w:t xml:space="preserve"> license (WP).</w:t>
            </w:r>
          </w:p>
          <w:p w14:paraId="226FA113" w14:textId="77777777" w:rsidR="0081662C" w:rsidRPr="0005061F" w:rsidRDefault="0081662C" w:rsidP="0081662C">
            <w:pPr>
              <w:numPr>
                <w:ilvl w:val="0"/>
                <w:numId w:val="49"/>
              </w:numPr>
              <w:tabs>
                <w:tab w:val="clear" w:pos="720"/>
              </w:tabs>
              <w:jc w:val="both"/>
              <w:rPr>
                <w:rFonts w:ascii="Arial" w:hAnsi="Arial" w:cs="Arial"/>
                <w:bCs/>
                <w:iCs/>
                <w:lang w:val="en-US"/>
              </w:rPr>
            </w:pPr>
            <w:r w:rsidRPr="0005061F">
              <w:rPr>
                <w:rFonts w:ascii="Arial" w:hAnsi="Arial" w:cs="Arial"/>
                <w:bCs/>
                <w:iCs/>
                <w:lang w:val="en-US"/>
              </w:rPr>
              <w:t>Rescue from heights / operator escape</w:t>
            </w:r>
          </w:p>
          <w:p w14:paraId="2F830E53" w14:textId="77777777" w:rsidR="0081662C" w:rsidRPr="0005061F" w:rsidRDefault="0081662C" w:rsidP="0081662C">
            <w:pPr>
              <w:numPr>
                <w:ilvl w:val="0"/>
                <w:numId w:val="49"/>
              </w:numPr>
              <w:tabs>
                <w:tab w:val="clear" w:pos="720"/>
              </w:tabs>
              <w:jc w:val="both"/>
              <w:rPr>
                <w:rFonts w:ascii="Arial" w:hAnsi="Arial" w:cs="Arial"/>
                <w:bCs/>
                <w:iCs/>
                <w:lang w:val="en-US"/>
              </w:rPr>
            </w:pPr>
            <w:r w:rsidRPr="0005061F">
              <w:rPr>
                <w:rFonts w:ascii="Arial" w:hAnsi="Arial" w:cs="Arial"/>
                <w:bCs/>
                <w:iCs/>
                <w:lang w:val="en-US"/>
              </w:rPr>
              <w:t>Safety harnesses and lanyards use.</w:t>
            </w:r>
          </w:p>
          <w:p w14:paraId="51C95760" w14:textId="77777777" w:rsidR="0081662C" w:rsidRPr="0005061F" w:rsidRDefault="0081662C" w:rsidP="006D27DE">
            <w:pPr>
              <w:spacing w:before="20"/>
              <w:rPr>
                <w:rFonts w:ascii="Arial" w:hAnsi="Arial" w:cs="Arial"/>
              </w:rPr>
            </w:pPr>
            <w:r w:rsidRPr="0005061F">
              <w:rPr>
                <w:rFonts w:ascii="Arial" w:hAnsi="Arial" w:cs="Arial"/>
                <w:b/>
                <w:lang w:val="en-US"/>
              </w:rPr>
              <w:t xml:space="preserve">All EWP </w:t>
            </w:r>
            <w:r w:rsidR="0034134B" w:rsidRPr="0005061F">
              <w:rPr>
                <w:rFonts w:ascii="Arial" w:hAnsi="Arial" w:cs="Arial"/>
                <w:b/>
                <w:lang w:val="en-US"/>
              </w:rPr>
              <w:t>operator’s</w:t>
            </w:r>
            <w:r w:rsidRPr="0005061F">
              <w:rPr>
                <w:rFonts w:ascii="Arial" w:hAnsi="Arial" w:cs="Arial"/>
                <w:b/>
                <w:lang w:val="en-US"/>
              </w:rPr>
              <w:t xml:space="preserve"> details been recorded onto a JSEA/SWMS</w:t>
            </w:r>
          </w:p>
        </w:tc>
        <w:sdt>
          <w:sdtPr>
            <w:rPr>
              <w:rFonts w:ascii="Arial" w:eastAsia="Arial Unicode MS" w:hAnsi="Arial" w:cs="Arial"/>
              <w:shd w:val="solid" w:color="BFBFBF" w:themeColor="background1" w:themeShade="BF" w:fill="auto"/>
            </w:rPr>
            <w:id w:val="629447286"/>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29D3D2"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257947068"/>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AFDFE1"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2C843E" w14:textId="77777777" w:rsidR="0081662C" w:rsidRPr="0005061F" w:rsidRDefault="0081662C" w:rsidP="006D27DE">
            <w:pPr>
              <w:rPr>
                <w:rFonts w:ascii="Arial" w:hAnsi="Arial" w:cs="Arial"/>
              </w:rPr>
            </w:pPr>
          </w:p>
        </w:tc>
      </w:tr>
      <w:tr w:rsidR="008A109E" w:rsidRPr="0005061F" w14:paraId="68CC4572"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FC4CEA" w14:textId="77777777" w:rsidR="0081662C" w:rsidRPr="0005061F" w:rsidRDefault="0081662C" w:rsidP="00E160FB">
            <w:pPr>
              <w:spacing w:before="60" w:after="60"/>
              <w:jc w:val="center"/>
              <w:rPr>
                <w:rFonts w:ascii="Arial" w:eastAsia="Arial Unicode MS" w:hAnsi="Arial" w:cs="Arial"/>
              </w:rPr>
            </w:pPr>
            <w:r w:rsidRPr="0005061F">
              <w:rPr>
                <w:rFonts w:ascii="Arial" w:eastAsia="Arial Unicode MS" w:hAnsi="Arial" w:cs="Arial"/>
              </w:rPr>
              <w:t>4.</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431F764A" w14:textId="77777777" w:rsidR="0081662C" w:rsidRPr="0005061F" w:rsidRDefault="0081662C" w:rsidP="006D27DE">
            <w:pPr>
              <w:jc w:val="both"/>
              <w:rPr>
                <w:rFonts w:ascii="Arial" w:hAnsi="Arial" w:cs="Arial"/>
                <w:lang w:val="en-US"/>
              </w:rPr>
            </w:pPr>
            <w:r w:rsidRPr="0005061F">
              <w:rPr>
                <w:rFonts w:ascii="Arial" w:hAnsi="Arial" w:cs="Arial"/>
                <w:lang w:val="en-US"/>
              </w:rPr>
              <w:t xml:space="preserve">In a trafficable area, appropriate barricades and signage are erected to prevent pedestrian and / or vehicular traffic from interacting with the </w:t>
            </w:r>
            <w:r w:rsidRPr="0005061F">
              <w:rPr>
                <w:rFonts w:ascii="Arial" w:hAnsi="Arial" w:cs="Arial"/>
                <w:bCs/>
                <w:lang w:val="en-US"/>
              </w:rPr>
              <w:t>EWP</w:t>
            </w:r>
            <w:r w:rsidRPr="0005061F">
              <w:rPr>
                <w:rFonts w:ascii="Arial" w:hAnsi="Arial" w:cs="Arial"/>
                <w:lang w:val="en-US"/>
              </w:rPr>
              <w:t xml:space="preserve">. </w:t>
            </w:r>
          </w:p>
          <w:p w14:paraId="2909C116" w14:textId="77777777" w:rsidR="0081662C" w:rsidRPr="0005061F" w:rsidRDefault="0081662C" w:rsidP="006D27DE">
            <w:pPr>
              <w:jc w:val="both"/>
              <w:rPr>
                <w:rFonts w:ascii="Arial" w:hAnsi="Arial" w:cs="Arial"/>
              </w:rPr>
            </w:pPr>
            <w:r w:rsidRPr="0005061F">
              <w:rPr>
                <w:rFonts w:ascii="Arial" w:hAnsi="Arial" w:cs="Arial"/>
                <w:lang w:val="en-US"/>
              </w:rPr>
              <w:t xml:space="preserve">Note: the distance will vary due to the type of work, specific nature of the </w:t>
            </w:r>
            <w:r w:rsidRPr="0005061F">
              <w:rPr>
                <w:rFonts w:ascii="Arial" w:hAnsi="Arial" w:cs="Arial"/>
                <w:bCs/>
                <w:lang w:val="en-US"/>
              </w:rPr>
              <w:t>EWP</w:t>
            </w:r>
            <w:r w:rsidRPr="0005061F">
              <w:rPr>
                <w:rFonts w:ascii="Arial" w:hAnsi="Arial" w:cs="Arial"/>
                <w:lang w:val="en-US"/>
              </w:rPr>
              <w:t>, location of the work etc. C</w:t>
            </w:r>
            <w:r w:rsidR="009021FC" w:rsidRPr="0005061F">
              <w:rPr>
                <w:rFonts w:ascii="Arial" w:hAnsi="Arial" w:cs="Arial"/>
              </w:rPr>
              <w:t>council</w:t>
            </w:r>
            <w:r w:rsidRPr="0005061F">
              <w:rPr>
                <w:rFonts w:ascii="Arial" w:hAnsi="Arial" w:cs="Arial"/>
              </w:rPr>
              <w:t xml:space="preserve"> permits or regulatory authority approval may be required.</w:t>
            </w:r>
          </w:p>
        </w:tc>
        <w:sdt>
          <w:sdtPr>
            <w:rPr>
              <w:rFonts w:ascii="Arial" w:eastAsia="Arial Unicode MS" w:hAnsi="Arial" w:cs="Arial"/>
              <w:shd w:val="solid" w:color="BFBFBF" w:themeColor="background1" w:themeShade="BF" w:fill="auto"/>
            </w:rPr>
            <w:id w:val="2042473199"/>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41386A" w14:textId="77777777" w:rsidR="0081662C" w:rsidRPr="0005061F" w:rsidRDefault="002364FA" w:rsidP="006D27DE">
                <w:pPr>
                  <w:rPr>
                    <w:rFonts w:ascii="Arial" w:hAnsi="Arial" w:cs="Arial"/>
                  </w:rPr>
                </w:pPr>
                <w:r>
                  <w:rPr>
                    <w:rFonts w:ascii="MS Gothic" w:eastAsia="MS Gothic" w:hAnsi="MS Gothic" w:cs="Arial" w:hint="eastAsia"/>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98223098"/>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1E2907"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580412684"/>
            <w14:checkbox>
              <w14:checked w14:val="0"/>
              <w14:checkedState w14:val="2612" w14:font="MS Gothic"/>
              <w14:uncheckedState w14:val="2610" w14:font="MS Gothic"/>
            </w14:checkbox>
          </w:sdtPr>
          <w:sdtEndPr/>
          <w:sdtContent>
            <w:tc>
              <w:tcPr>
                <w:tcW w:w="2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8C864" w14:textId="77777777" w:rsidR="0081662C" w:rsidRPr="0005061F" w:rsidRDefault="0081662C" w:rsidP="006D27DE">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r>
      <w:bookmarkEnd w:id="0"/>
      <w:tr w:rsidR="002364FA" w:rsidRPr="0005061F" w14:paraId="4EBE160C" w14:textId="77777777" w:rsidTr="002546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697"/>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910B31" w14:textId="77777777" w:rsidR="002364FA" w:rsidRPr="0005061F" w:rsidRDefault="002364FA" w:rsidP="002364FA">
            <w:pPr>
              <w:spacing w:after="60"/>
              <w:jc w:val="center"/>
              <w:rPr>
                <w:rFonts w:ascii="Arial" w:eastAsia="Arial Unicode MS" w:hAnsi="Arial" w:cs="Arial"/>
              </w:rPr>
            </w:pPr>
            <w:r>
              <w:rPr>
                <w:rFonts w:ascii="Arial" w:eastAsia="Arial Unicode MS" w:hAnsi="Arial" w:cs="Arial"/>
              </w:rPr>
              <w:t>5.</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7A675367" w14:textId="77777777" w:rsidR="002364FA" w:rsidRPr="0005061F" w:rsidRDefault="002364FA" w:rsidP="002364FA">
            <w:pPr>
              <w:rPr>
                <w:rFonts w:ascii="Arial" w:eastAsia="Helvetica Neue" w:hAnsi="Arial" w:cs="Arial"/>
              </w:rPr>
            </w:pPr>
            <w:r>
              <w:rPr>
                <w:rFonts w:ascii="Arial" w:eastAsia="Helvetica Neue" w:hAnsi="Arial" w:cs="Arial"/>
              </w:rPr>
              <w:t>If there is a c</w:t>
            </w:r>
            <w:r w:rsidR="00E719D5">
              <w:rPr>
                <w:rFonts w:ascii="Arial" w:eastAsia="Helvetica Neue" w:hAnsi="Arial" w:cs="Arial"/>
              </w:rPr>
              <w:t>ru</w:t>
            </w:r>
            <w:r>
              <w:rPr>
                <w:rFonts w:ascii="Arial" w:eastAsia="Helvetica Neue" w:hAnsi="Arial" w:cs="Arial"/>
              </w:rPr>
              <w:t xml:space="preserve">sh risk above the work zone (roof, ceiling, etc), a support person </w:t>
            </w:r>
            <w:r w:rsidR="00E719D5">
              <w:rPr>
                <w:rFonts w:ascii="Arial" w:eastAsia="Helvetica Neue" w:hAnsi="Arial" w:cs="Arial"/>
              </w:rPr>
              <w:t>must be</w:t>
            </w:r>
            <w:r>
              <w:rPr>
                <w:rFonts w:ascii="Arial" w:eastAsia="Helvetica Neue" w:hAnsi="Arial" w:cs="Arial"/>
              </w:rPr>
              <w:t xml:space="preserve"> engaged</w:t>
            </w:r>
            <w:r w:rsidR="00E719D5">
              <w:rPr>
                <w:rFonts w:ascii="Arial" w:eastAsia="Helvetica Neue" w:hAnsi="Arial" w:cs="Arial"/>
              </w:rPr>
              <w:t>. This support person must be</w:t>
            </w:r>
            <w:r>
              <w:rPr>
                <w:rFonts w:ascii="Arial" w:eastAsia="Helvetica Neue" w:hAnsi="Arial" w:cs="Arial"/>
              </w:rPr>
              <w:t xml:space="preserve"> </w:t>
            </w:r>
            <w:r w:rsidR="00CE6821">
              <w:rPr>
                <w:rFonts w:ascii="Arial" w:eastAsia="Helvetica Neue" w:hAnsi="Arial" w:cs="Arial"/>
              </w:rPr>
              <w:t>competent</w:t>
            </w:r>
            <w:r>
              <w:rPr>
                <w:rFonts w:ascii="Arial" w:eastAsia="Helvetica Neue" w:hAnsi="Arial" w:cs="Arial"/>
              </w:rPr>
              <w:t xml:space="preserve"> with the emergency controls</w:t>
            </w:r>
            <w:r w:rsidR="00CE6821">
              <w:rPr>
                <w:rFonts w:ascii="Arial" w:eastAsia="Helvetica Neue" w:hAnsi="Arial" w:cs="Arial"/>
              </w:rPr>
              <w:t>.</w:t>
            </w:r>
          </w:p>
        </w:tc>
        <w:sdt>
          <w:sdtPr>
            <w:rPr>
              <w:rFonts w:ascii="Arial" w:eastAsia="Arial Unicode MS" w:hAnsi="Arial" w:cs="Arial"/>
              <w:shd w:val="solid" w:color="BFBFBF" w:themeColor="background1" w:themeShade="BF" w:fill="auto"/>
            </w:rPr>
            <w:id w:val="-1052389634"/>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F79951" w14:textId="77777777" w:rsidR="002364FA" w:rsidRDefault="002364FA" w:rsidP="002364FA">
                <w:pPr>
                  <w:rPr>
                    <w:rFonts w:ascii="Arial" w:eastAsia="Arial Unicode MS" w:hAnsi="Arial" w:cs="Arial"/>
                    <w:shd w:val="solid" w:color="BFBFBF" w:themeColor="background1" w:themeShade="BF" w:fill="auto"/>
                  </w:rPr>
                </w:pPr>
                <w:r>
                  <w:rPr>
                    <w:rFonts w:ascii="MS Gothic" w:eastAsia="MS Gothic" w:hAnsi="MS Gothic" w:cs="Arial" w:hint="eastAsia"/>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058127973"/>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19ED9" w14:textId="77777777" w:rsidR="002364FA" w:rsidRDefault="002364FA" w:rsidP="002364FA">
                <w:pPr>
                  <w:rPr>
                    <w:rFonts w:ascii="Arial" w:eastAsia="Arial Unicode MS" w:hAnsi="Arial" w:cs="Arial"/>
                    <w:shd w:val="solid" w:color="BFBFBF" w:themeColor="background1" w:themeShade="BF" w:fill="auto"/>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504323893"/>
            <w14:checkbox>
              <w14:checked w14:val="0"/>
              <w14:checkedState w14:val="2612" w14:font="MS Gothic"/>
              <w14:uncheckedState w14:val="2610" w14:font="MS Gothic"/>
            </w14:checkbox>
          </w:sdtPr>
          <w:sdtEndPr/>
          <w:sdtContent>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F6A7"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r>
      <w:tr w:rsidR="002364FA" w:rsidRPr="0005061F" w14:paraId="6441BFBC"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34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098BB" w14:textId="77777777" w:rsidR="002364FA" w:rsidRPr="0005061F" w:rsidRDefault="00917025" w:rsidP="002364FA">
            <w:pPr>
              <w:spacing w:after="60"/>
              <w:jc w:val="center"/>
              <w:rPr>
                <w:rFonts w:ascii="Arial" w:eastAsia="Arial Unicode MS" w:hAnsi="Arial" w:cs="Arial"/>
              </w:rPr>
            </w:pPr>
            <w:r>
              <w:rPr>
                <w:rFonts w:ascii="Arial" w:eastAsia="Arial Unicode MS" w:hAnsi="Arial" w:cs="Arial"/>
              </w:rPr>
              <w:t>6</w:t>
            </w:r>
            <w:r w:rsidR="002364FA"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2DD03DFD" w14:textId="77777777" w:rsidR="002364FA" w:rsidRPr="0005061F" w:rsidRDefault="002364FA" w:rsidP="002364FA">
            <w:pPr>
              <w:rPr>
                <w:rFonts w:ascii="Arial" w:eastAsia="Helvetica Neue" w:hAnsi="Arial" w:cs="Arial"/>
              </w:rPr>
            </w:pPr>
            <w:r w:rsidRPr="0005061F">
              <w:rPr>
                <w:rFonts w:ascii="Arial" w:eastAsia="Helvetica Neue" w:hAnsi="Arial" w:cs="Arial"/>
              </w:rPr>
              <w:t>Prior to using EWP operators shall conduct a pre-operational inspection.</w:t>
            </w:r>
          </w:p>
        </w:tc>
        <w:sdt>
          <w:sdtPr>
            <w:rPr>
              <w:rFonts w:ascii="Arial" w:eastAsia="Arial Unicode MS" w:hAnsi="Arial" w:cs="Arial"/>
              <w:shd w:val="solid" w:color="BFBFBF" w:themeColor="background1" w:themeShade="BF" w:fill="auto"/>
            </w:rPr>
            <w:id w:val="1787237119"/>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6D6B9"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74748679"/>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83972"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5093C5" w14:textId="77777777" w:rsidR="002364FA" w:rsidRPr="0005061F" w:rsidRDefault="002364FA" w:rsidP="002364FA">
            <w:pPr>
              <w:rPr>
                <w:rFonts w:ascii="Arial" w:hAnsi="Arial" w:cs="Arial"/>
              </w:rPr>
            </w:pPr>
          </w:p>
        </w:tc>
      </w:tr>
      <w:tr w:rsidR="002364FA" w:rsidRPr="0005061F" w14:paraId="114ADA66"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34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6580F6" w14:textId="77777777" w:rsidR="002364FA" w:rsidRPr="0005061F" w:rsidRDefault="00917025" w:rsidP="002364FA">
            <w:pPr>
              <w:spacing w:after="60"/>
              <w:jc w:val="center"/>
              <w:rPr>
                <w:rFonts w:ascii="Arial" w:eastAsia="Arial Unicode MS" w:hAnsi="Arial" w:cs="Arial"/>
              </w:rPr>
            </w:pPr>
            <w:r>
              <w:rPr>
                <w:rFonts w:ascii="Arial" w:eastAsia="Arial Unicode MS" w:hAnsi="Arial" w:cs="Arial"/>
              </w:rPr>
              <w:t>7</w:t>
            </w:r>
            <w:r w:rsidR="002364FA"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56114C43" w14:textId="77777777" w:rsidR="002364FA" w:rsidRPr="0005061F" w:rsidRDefault="002364FA" w:rsidP="002364FA">
            <w:pPr>
              <w:jc w:val="both"/>
              <w:rPr>
                <w:rFonts w:ascii="Arial" w:hAnsi="Arial" w:cs="Arial"/>
              </w:rPr>
            </w:pPr>
            <w:r w:rsidRPr="0005061F">
              <w:rPr>
                <w:rFonts w:ascii="Arial" w:eastAsia="Helvetica Neue" w:hAnsi="Arial" w:cs="Arial"/>
              </w:rPr>
              <w:t>Fall protection equipment has been inspected and tagged.</w:t>
            </w:r>
          </w:p>
        </w:tc>
        <w:sdt>
          <w:sdtPr>
            <w:rPr>
              <w:rFonts w:ascii="Arial" w:eastAsia="Arial Unicode MS" w:hAnsi="Arial" w:cs="Arial"/>
              <w:shd w:val="solid" w:color="BFBFBF" w:themeColor="background1" w:themeShade="BF" w:fill="auto"/>
            </w:rPr>
            <w:id w:val="-14153630"/>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A77995"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919284783"/>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041C3"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17C0C4" w14:textId="77777777" w:rsidR="002364FA" w:rsidRPr="0005061F" w:rsidRDefault="002364FA" w:rsidP="002364FA">
            <w:pPr>
              <w:rPr>
                <w:rFonts w:ascii="Arial" w:hAnsi="Arial" w:cs="Arial"/>
              </w:rPr>
            </w:pPr>
          </w:p>
        </w:tc>
      </w:tr>
      <w:tr w:rsidR="002364FA" w:rsidRPr="0005061F" w14:paraId="490E4B26"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A9418F" w14:textId="77777777" w:rsidR="002364FA" w:rsidRPr="0005061F" w:rsidRDefault="00917025" w:rsidP="002364FA">
            <w:pPr>
              <w:spacing w:after="60"/>
              <w:jc w:val="center"/>
              <w:rPr>
                <w:rFonts w:ascii="Arial" w:eastAsia="Arial Unicode MS" w:hAnsi="Arial" w:cs="Arial"/>
              </w:rPr>
            </w:pPr>
            <w:r>
              <w:rPr>
                <w:rFonts w:ascii="Arial" w:eastAsia="Arial Unicode MS" w:hAnsi="Arial" w:cs="Arial"/>
              </w:rPr>
              <w:t>8</w:t>
            </w:r>
            <w:r w:rsidR="002364FA"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1B45083B" w14:textId="77777777" w:rsidR="002364FA" w:rsidRPr="0005061F" w:rsidRDefault="002364FA" w:rsidP="002364FA">
            <w:pPr>
              <w:jc w:val="both"/>
              <w:rPr>
                <w:rFonts w:ascii="Arial" w:hAnsi="Arial" w:cs="Arial"/>
              </w:rPr>
            </w:pPr>
            <w:r w:rsidRPr="0005061F">
              <w:rPr>
                <w:rFonts w:ascii="Arial" w:eastAsia="Helvetica Neue" w:hAnsi="Arial" w:cs="Arial"/>
              </w:rPr>
              <w:t xml:space="preserve">Has a Buddy Check been completed – ensure </w:t>
            </w:r>
            <w:r w:rsidRPr="002364FA">
              <w:rPr>
                <w:rFonts w:ascii="Arial" w:eastAsia="Helvetica Neue" w:hAnsi="Arial" w:cs="Arial"/>
              </w:rPr>
              <w:t xml:space="preserve">helmets and chinstraps worn, fixing points in good condition and harnesses worn </w:t>
            </w:r>
            <w:proofErr w:type="gramStart"/>
            <w:r w:rsidRPr="002364FA">
              <w:rPr>
                <w:rFonts w:ascii="Arial" w:eastAsia="Helvetica Neue" w:hAnsi="Arial" w:cs="Arial"/>
              </w:rPr>
              <w:t>correctly.</w:t>
            </w:r>
            <w:proofErr w:type="gramEnd"/>
            <w:r w:rsidRPr="002364FA">
              <w:rPr>
                <w:rFonts w:ascii="Arial" w:eastAsia="Helvetica Neue" w:hAnsi="Arial" w:cs="Arial"/>
              </w:rPr>
              <w:t xml:space="preserve"> (if applicable to the task)</w:t>
            </w:r>
          </w:p>
        </w:tc>
        <w:sdt>
          <w:sdtPr>
            <w:rPr>
              <w:rFonts w:ascii="Arial" w:eastAsia="Arial Unicode MS" w:hAnsi="Arial" w:cs="Arial"/>
              <w:shd w:val="solid" w:color="BFBFBF" w:themeColor="background1" w:themeShade="BF" w:fill="auto"/>
            </w:rPr>
            <w:id w:val="1736350254"/>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598DE2"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886067176"/>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4F7C3"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C1B374" w14:textId="77777777" w:rsidR="002364FA" w:rsidRPr="0005061F" w:rsidRDefault="002364FA" w:rsidP="002364FA">
            <w:pPr>
              <w:rPr>
                <w:rFonts w:ascii="Arial" w:hAnsi="Arial" w:cs="Arial"/>
              </w:rPr>
            </w:pPr>
          </w:p>
        </w:tc>
      </w:tr>
      <w:tr w:rsidR="002364FA" w:rsidRPr="0005061F" w14:paraId="745A993E"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65C639" w14:textId="77777777" w:rsidR="002364FA" w:rsidRPr="0005061F" w:rsidRDefault="00917025" w:rsidP="002364FA">
            <w:pPr>
              <w:spacing w:after="60"/>
              <w:jc w:val="center"/>
              <w:rPr>
                <w:rFonts w:ascii="Arial" w:eastAsia="Arial Unicode MS" w:hAnsi="Arial" w:cs="Arial"/>
              </w:rPr>
            </w:pPr>
            <w:r>
              <w:rPr>
                <w:rFonts w:ascii="Arial" w:eastAsia="Arial Unicode MS" w:hAnsi="Arial" w:cs="Arial"/>
              </w:rPr>
              <w:t>9</w:t>
            </w:r>
            <w:r w:rsidR="002364FA"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0F72553F" w14:textId="77777777" w:rsidR="002364FA" w:rsidRPr="0005061F" w:rsidRDefault="002364FA" w:rsidP="002364FA">
            <w:pPr>
              <w:jc w:val="both"/>
              <w:rPr>
                <w:rFonts w:ascii="Arial" w:eastAsia="Helvetica Neue" w:hAnsi="Arial" w:cs="Arial"/>
              </w:rPr>
            </w:pPr>
            <w:r w:rsidRPr="0005061F">
              <w:rPr>
                <w:rFonts w:ascii="Arial" w:eastAsia="Helvetica Neue" w:hAnsi="Arial" w:cs="Arial"/>
              </w:rPr>
              <w:t xml:space="preserve">Ensure all loose items within the EWP have been secured via a </w:t>
            </w:r>
            <w:r w:rsidRPr="0005061F">
              <w:rPr>
                <w:rFonts w:ascii="Arial" w:eastAsia="Helvetica Neue" w:hAnsi="Arial" w:cs="Arial"/>
                <w:b/>
              </w:rPr>
              <w:t>rated lanyard</w:t>
            </w:r>
            <w:r w:rsidRPr="0005061F">
              <w:rPr>
                <w:rFonts w:ascii="Arial" w:eastAsia="Helvetica Neue" w:hAnsi="Arial" w:cs="Arial"/>
              </w:rPr>
              <w:t xml:space="preserve"> to a fixed point. </w:t>
            </w:r>
          </w:p>
          <w:p w14:paraId="303D11E0" w14:textId="77777777" w:rsidR="002364FA" w:rsidRPr="0005061F" w:rsidRDefault="002364FA" w:rsidP="002364FA">
            <w:pPr>
              <w:jc w:val="both"/>
              <w:rPr>
                <w:rFonts w:ascii="Arial" w:hAnsi="Arial" w:cs="Arial"/>
                <w:b/>
              </w:rPr>
            </w:pPr>
            <w:r w:rsidRPr="0005061F">
              <w:rPr>
                <w:rFonts w:ascii="Arial" w:eastAsia="Helvetica Neue" w:hAnsi="Arial" w:cs="Arial"/>
              </w:rPr>
              <w:t>(If other tools or equipment is required ensure these are stated within pre-start meeting - t</w:t>
            </w:r>
            <w:r w:rsidRPr="0005061F">
              <w:rPr>
                <w:rFonts w:ascii="Arial" w:hAnsi="Arial" w:cs="Arial"/>
              </w:rPr>
              <w:t>ools and equipment attachments are mandatory)</w:t>
            </w:r>
          </w:p>
        </w:tc>
        <w:sdt>
          <w:sdtPr>
            <w:rPr>
              <w:rFonts w:ascii="Arial" w:eastAsia="Arial Unicode MS" w:hAnsi="Arial" w:cs="Arial"/>
              <w:shd w:val="solid" w:color="BFBFBF" w:themeColor="background1" w:themeShade="BF" w:fill="auto"/>
            </w:rPr>
            <w:id w:val="-155072543"/>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E39CDC"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395115815"/>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57FA3"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24458085"/>
            <w14:checkbox>
              <w14:checked w14:val="0"/>
              <w14:checkedState w14:val="2612" w14:font="MS Gothic"/>
              <w14:uncheckedState w14:val="2610" w14:font="MS Gothic"/>
            </w14:checkbox>
          </w:sdtPr>
          <w:sdtEndPr/>
          <w:sdtContent>
            <w:tc>
              <w:tcPr>
                <w:tcW w:w="2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FE5047"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r>
      <w:tr w:rsidR="002364FA" w:rsidRPr="0005061F" w14:paraId="05F3A8BA"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959"/>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5DD7A" w14:textId="77777777" w:rsidR="002364FA" w:rsidRPr="0005061F" w:rsidRDefault="00917025" w:rsidP="002364FA">
            <w:pPr>
              <w:spacing w:before="60" w:after="60"/>
              <w:jc w:val="center"/>
              <w:rPr>
                <w:rFonts w:ascii="Arial" w:eastAsia="Arial Unicode MS" w:hAnsi="Arial" w:cs="Arial"/>
              </w:rPr>
            </w:pPr>
            <w:r>
              <w:rPr>
                <w:rFonts w:ascii="Arial" w:eastAsia="Arial Unicode MS" w:hAnsi="Arial" w:cs="Arial"/>
              </w:rPr>
              <w:t>10</w:t>
            </w:r>
            <w:r w:rsidR="002364FA"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25FE7833" w14:textId="77777777" w:rsidR="002364FA" w:rsidRPr="0005061F" w:rsidRDefault="002364FA" w:rsidP="002364FA">
            <w:pPr>
              <w:jc w:val="both"/>
              <w:rPr>
                <w:rFonts w:ascii="Arial" w:hAnsi="Arial" w:cs="Arial"/>
              </w:rPr>
            </w:pPr>
            <w:r w:rsidRPr="0005061F">
              <w:rPr>
                <w:rFonts w:ascii="Arial" w:hAnsi="Arial" w:cs="Arial"/>
              </w:rPr>
              <w:t xml:space="preserve">Has an emergency rescue plan been prepared and agreed with the team (includes emergency contacts)? </w:t>
            </w:r>
          </w:p>
          <w:p w14:paraId="2E55FF11" w14:textId="77777777" w:rsidR="002364FA" w:rsidRPr="0005061F" w:rsidRDefault="002364FA" w:rsidP="002364FA">
            <w:pPr>
              <w:jc w:val="both"/>
              <w:rPr>
                <w:rFonts w:ascii="Arial" w:hAnsi="Arial" w:cs="Arial"/>
              </w:rPr>
            </w:pPr>
            <w:r w:rsidRPr="0005061F">
              <w:rPr>
                <w:rFonts w:ascii="Arial" w:hAnsi="Arial" w:cs="Arial"/>
              </w:rPr>
              <w:t>(The rescue plan is documented into a JSEA/SWMS and or attached as a separate document)</w:t>
            </w:r>
          </w:p>
          <w:p w14:paraId="3426EE0B" w14:textId="77777777" w:rsidR="002364FA" w:rsidRPr="0005061F" w:rsidRDefault="002364FA" w:rsidP="002364FA">
            <w:pPr>
              <w:rPr>
                <w:rFonts w:ascii="Arial" w:hAnsi="Arial" w:cs="Arial"/>
              </w:rPr>
            </w:pPr>
          </w:p>
          <w:p w14:paraId="5486DEAE" w14:textId="77777777" w:rsidR="002364FA" w:rsidRPr="0005061F" w:rsidRDefault="002364FA" w:rsidP="002364FA">
            <w:pPr>
              <w:rPr>
                <w:rFonts w:ascii="Arial" w:hAnsi="Arial" w:cs="Arial"/>
              </w:rPr>
            </w:pPr>
          </w:p>
          <w:p w14:paraId="5519AC60" w14:textId="77777777" w:rsidR="002364FA" w:rsidRPr="0005061F" w:rsidRDefault="002364FA" w:rsidP="002364FA">
            <w:pPr>
              <w:rPr>
                <w:rFonts w:ascii="Arial" w:hAnsi="Arial" w:cs="Arial"/>
              </w:rPr>
            </w:pPr>
          </w:p>
          <w:p w14:paraId="54F6BFAE" w14:textId="16EB0E4F" w:rsidR="002364FA" w:rsidRPr="0005061F" w:rsidRDefault="00E15E17" w:rsidP="00E15E17">
            <w:pPr>
              <w:tabs>
                <w:tab w:val="left" w:pos="1216"/>
              </w:tabs>
              <w:rPr>
                <w:rFonts w:ascii="Arial" w:hAnsi="Arial" w:cs="Arial"/>
              </w:rPr>
            </w:pPr>
            <w:r>
              <w:rPr>
                <w:rFonts w:ascii="Arial" w:hAnsi="Arial" w:cs="Arial"/>
              </w:rPr>
              <w:tab/>
            </w:r>
          </w:p>
          <w:p w14:paraId="19246A21" w14:textId="77777777" w:rsidR="002364FA" w:rsidRPr="0005061F" w:rsidRDefault="002364FA" w:rsidP="002364FA">
            <w:pPr>
              <w:rPr>
                <w:rFonts w:ascii="Arial" w:hAnsi="Arial" w:cs="Arial"/>
              </w:rPr>
            </w:pPr>
          </w:p>
        </w:tc>
        <w:sdt>
          <w:sdtPr>
            <w:rPr>
              <w:rFonts w:ascii="Arial" w:eastAsia="Arial Unicode MS" w:hAnsi="Arial" w:cs="Arial"/>
              <w:shd w:val="solid" w:color="BFBFBF" w:themeColor="background1" w:themeShade="BF" w:fill="auto"/>
            </w:rPr>
            <w:id w:val="1235278871"/>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082764"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1037506594"/>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BF208"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E0FA6B" w14:textId="77777777" w:rsidR="002364FA" w:rsidRPr="0005061F" w:rsidRDefault="002364FA" w:rsidP="002364FA">
            <w:pPr>
              <w:rPr>
                <w:rFonts w:ascii="Arial" w:hAnsi="Arial" w:cs="Arial"/>
              </w:rPr>
            </w:pPr>
          </w:p>
        </w:tc>
      </w:tr>
      <w:tr w:rsidR="002364FA" w:rsidRPr="0005061F" w14:paraId="2986EE02"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hRule="exact" w:val="956"/>
        </w:trPr>
        <w:tc>
          <w:tcPr>
            <w:tcW w:w="3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C907B" w14:textId="77777777" w:rsidR="002364FA" w:rsidRPr="0005061F" w:rsidRDefault="002364FA" w:rsidP="002364FA">
            <w:pPr>
              <w:spacing w:before="60" w:after="60"/>
              <w:jc w:val="center"/>
              <w:rPr>
                <w:rFonts w:ascii="Arial" w:eastAsia="Arial Unicode MS" w:hAnsi="Arial" w:cs="Arial"/>
              </w:rPr>
            </w:pPr>
            <w:r w:rsidRPr="0005061F">
              <w:rPr>
                <w:rFonts w:ascii="Arial" w:eastAsia="Arial Unicode MS" w:hAnsi="Arial" w:cs="Arial"/>
              </w:rPr>
              <w:lastRenderedPageBreak/>
              <w:t>1</w:t>
            </w:r>
            <w:r w:rsidR="00917025">
              <w:rPr>
                <w:rFonts w:ascii="Arial" w:eastAsia="Arial Unicode MS" w:hAnsi="Arial" w:cs="Arial"/>
              </w:rPr>
              <w:t>1</w:t>
            </w:r>
            <w:r w:rsidRPr="0005061F">
              <w:rPr>
                <w:rFonts w:ascii="Arial" w:eastAsia="Arial Unicode MS" w:hAnsi="Arial" w:cs="Arial"/>
              </w:rPr>
              <w:t>.</w:t>
            </w:r>
          </w:p>
        </w:tc>
        <w:tc>
          <w:tcPr>
            <w:tcW w:w="3861" w:type="pct"/>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645F9F44" w14:textId="77777777" w:rsidR="002364FA" w:rsidRPr="0005061F" w:rsidRDefault="002364FA" w:rsidP="002364FA">
            <w:pPr>
              <w:rPr>
                <w:rFonts w:ascii="Arial" w:eastAsia="Helvetica Neue" w:hAnsi="Arial" w:cs="Arial"/>
              </w:rPr>
            </w:pPr>
            <w:r w:rsidRPr="0005061F">
              <w:rPr>
                <w:rFonts w:ascii="Arial" w:eastAsia="Helvetica Neue" w:hAnsi="Arial" w:cs="Arial"/>
              </w:rPr>
              <w:t>The site supervisor conducted a Pre-Start meeting which reviews the JSEA/SWMS, permits, rescue plan and first aid equipment and communications strategy.</w:t>
            </w:r>
          </w:p>
          <w:p w14:paraId="436DD2CA" w14:textId="77777777" w:rsidR="002364FA" w:rsidRPr="0005061F" w:rsidRDefault="002364FA" w:rsidP="002364FA">
            <w:pPr>
              <w:jc w:val="both"/>
              <w:rPr>
                <w:rFonts w:ascii="Arial" w:hAnsi="Arial" w:cs="Arial"/>
              </w:rPr>
            </w:pPr>
            <w:r w:rsidRPr="0005061F">
              <w:rPr>
                <w:rFonts w:ascii="Arial" w:eastAsia="Helvetica Neue" w:hAnsi="Arial" w:cs="Arial"/>
              </w:rPr>
              <w:t xml:space="preserve">(The use mobile phones or </w:t>
            </w:r>
            <w:proofErr w:type="gramStart"/>
            <w:r w:rsidRPr="0005061F">
              <w:rPr>
                <w:rFonts w:ascii="Arial" w:eastAsia="Helvetica Neue" w:hAnsi="Arial" w:cs="Arial"/>
              </w:rPr>
              <w:t>2 way</w:t>
            </w:r>
            <w:proofErr w:type="gramEnd"/>
            <w:r w:rsidRPr="0005061F">
              <w:rPr>
                <w:rFonts w:ascii="Arial" w:eastAsia="Helvetica Neue" w:hAnsi="Arial" w:cs="Arial"/>
              </w:rPr>
              <w:t xml:space="preserve"> radios is permitted - these are recorded and advised to site management)</w:t>
            </w:r>
          </w:p>
        </w:tc>
        <w:sdt>
          <w:sdtPr>
            <w:rPr>
              <w:rFonts w:ascii="Arial" w:eastAsia="Arial Unicode MS" w:hAnsi="Arial" w:cs="Arial"/>
              <w:shd w:val="solid" w:color="BFBFBF" w:themeColor="background1" w:themeShade="BF" w:fill="auto"/>
            </w:rPr>
            <w:id w:val="1714847844"/>
            <w14:checkbox>
              <w14:checked w14:val="0"/>
              <w14:checkedState w14:val="2612" w14:font="MS Gothic"/>
              <w14:uncheckedState w14:val="2610" w14:font="MS Gothic"/>
            </w14:checkbox>
          </w:sdtPr>
          <w:sdtEndPr/>
          <w:sdtContent>
            <w:tc>
              <w:tcPr>
                <w:tcW w:w="2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C561D"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sdt>
          <w:sdtPr>
            <w:rPr>
              <w:rFonts w:ascii="Arial" w:eastAsia="Arial Unicode MS" w:hAnsi="Arial" w:cs="Arial"/>
              <w:shd w:val="solid" w:color="BFBFBF" w:themeColor="background1" w:themeShade="BF" w:fill="auto"/>
            </w:rPr>
            <w:id w:val="-812561682"/>
            <w14:checkbox>
              <w14:checked w14:val="0"/>
              <w14:checkedState w14:val="2612" w14:font="MS Gothic"/>
              <w14:uncheckedState w14:val="2610" w14:font="MS Gothic"/>
            </w14:checkbox>
          </w:sdtPr>
          <w:sdtEndPr/>
          <w:sdtContent>
            <w:tc>
              <w:tcPr>
                <w:tcW w:w="2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C0825C" w14:textId="77777777" w:rsidR="002364FA" w:rsidRPr="0005061F" w:rsidRDefault="002364FA" w:rsidP="002364FA">
                <w:pPr>
                  <w:rPr>
                    <w:rFonts w:ascii="Arial" w:hAnsi="Arial" w:cs="Arial"/>
                  </w:rPr>
                </w:pPr>
                <w:r w:rsidRPr="0005061F">
                  <w:rPr>
                    <w:rFonts w:ascii="Segoe UI Symbol" w:eastAsia="MS Gothic" w:hAnsi="Segoe UI Symbol" w:cs="Segoe UI Symbol"/>
                    <w:shd w:val="solid" w:color="BFBFBF" w:themeColor="background1" w:themeShade="BF" w:fill="auto"/>
                  </w:rPr>
                  <w:t>☐</w:t>
                </w:r>
              </w:p>
            </w:tc>
          </w:sdtContent>
        </w:sdt>
        <w:tc>
          <w:tcPr>
            <w:tcW w:w="2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55C582" w14:textId="77777777" w:rsidR="002364FA" w:rsidRPr="0005061F" w:rsidRDefault="002364FA" w:rsidP="002364FA">
            <w:pPr>
              <w:rPr>
                <w:rFonts w:ascii="Arial" w:hAnsi="Arial" w:cs="Arial"/>
              </w:rPr>
            </w:pPr>
          </w:p>
        </w:tc>
      </w:tr>
      <w:tr w:rsidR="002364FA" w:rsidRPr="0005061F" w14:paraId="2D7095A2"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8"/>
        </w:trPr>
        <w:tc>
          <w:tcPr>
            <w:tcW w:w="5000" w:type="pct"/>
            <w:gridSpan w:val="14"/>
            <w:tcBorders>
              <w:bottom w:val="single" w:sz="4" w:space="0" w:color="000000"/>
            </w:tcBorders>
            <w:shd w:val="clear" w:color="auto" w:fill="1F3864"/>
          </w:tcPr>
          <w:p w14:paraId="38659E24" w14:textId="77777777" w:rsidR="002364FA" w:rsidRPr="0005061F" w:rsidRDefault="002364FA" w:rsidP="002364FA">
            <w:pPr>
              <w:spacing w:before="60" w:after="60"/>
              <w:rPr>
                <w:rFonts w:ascii="Arial" w:hAnsi="Arial" w:cs="Arial"/>
                <w:color w:val="FFFFFF"/>
              </w:rPr>
            </w:pPr>
            <w:r w:rsidRPr="0005061F">
              <w:rPr>
                <w:rFonts w:ascii="Arial" w:hAnsi="Arial" w:cs="Arial"/>
                <w:color w:val="FFFFFF"/>
              </w:rPr>
              <w:t>SAFE TO START - CONTRACTOR ACKNOWLEDGMENT (All procedures and requirements have been completed)</w:t>
            </w:r>
          </w:p>
        </w:tc>
      </w:tr>
      <w:tr w:rsidR="002364FA" w:rsidRPr="0005061F" w14:paraId="38FDE5A6"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248" w:type="pct"/>
            <w:gridSpan w:val="5"/>
          </w:tcPr>
          <w:p w14:paraId="5329376D" w14:textId="77777777" w:rsidR="002364FA" w:rsidRPr="0005061F" w:rsidRDefault="002364FA" w:rsidP="002364FA">
            <w:pPr>
              <w:rPr>
                <w:rFonts w:ascii="Arial" w:eastAsia="Helvetica Neue" w:hAnsi="Arial" w:cs="Arial"/>
              </w:rPr>
            </w:pPr>
            <w:r w:rsidRPr="0005061F">
              <w:rPr>
                <w:rFonts w:ascii="Arial" w:eastAsia="Helvetica Neue" w:hAnsi="Arial" w:cs="Arial"/>
              </w:rPr>
              <w:t xml:space="preserve">Name: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p w14:paraId="6F4026B0" w14:textId="77777777" w:rsidR="002364FA" w:rsidRPr="0005061F" w:rsidRDefault="002364FA" w:rsidP="002364FA">
            <w:pPr>
              <w:rPr>
                <w:rFonts w:ascii="Arial" w:hAnsi="Arial" w:cs="Arial"/>
              </w:rPr>
            </w:pPr>
            <w:r w:rsidRPr="0005061F">
              <w:rPr>
                <w:rFonts w:ascii="Arial" w:eastAsia="Helvetica Neue" w:hAnsi="Arial" w:cs="Arial"/>
              </w:rPr>
              <w:t>(Site Supervisor)</w:t>
            </w:r>
          </w:p>
        </w:tc>
        <w:tc>
          <w:tcPr>
            <w:tcW w:w="1547" w:type="pct"/>
            <w:gridSpan w:val="3"/>
          </w:tcPr>
          <w:p w14:paraId="0B1922D4" w14:textId="77777777" w:rsidR="002364FA" w:rsidRPr="0005061F" w:rsidRDefault="002364FA" w:rsidP="002364FA">
            <w:pPr>
              <w:rPr>
                <w:rFonts w:ascii="Arial" w:eastAsia="Helvetica Neue" w:hAnsi="Arial" w:cs="Arial"/>
              </w:rPr>
            </w:pPr>
            <w:r w:rsidRPr="0005061F">
              <w:rPr>
                <w:rFonts w:ascii="Arial" w:eastAsia="Helvetica Neue" w:hAnsi="Arial" w:cs="Arial"/>
              </w:rPr>
              <w:t>Signature:</w:t>
            </w:r>
            <w:r w:rsidRPr="0005061F">
              <w:rPr>
                <w:rFonts w:ascii="Arial" w:hAnsi="Arial" w:cs="Arial"/>
              </w:rPr>
              <w:t xml:space="preserv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2204" w:type="pct"/>
            <w:gridSpan w:val="6"/>
          </w:tcPr>
          <w:p w14:paraId="5E59E047" w14:textId="77777777" w:rsidR="002364FA" w:rsidRPr="0005061F" w:rsidRDefault="002364FA" w:rsidP="002364FA">
            <w:pPr>
              <w:rPr>
                <w:rFonts w:ascii="Arial" w:hAnsi="Arial" w:cs="Arial"/>
              </w:rPr>
            </w:pPr>
            <w:r w:rsidRPr="0005061F">
              <w:rPr>
                <w:rFonts w:ascii="Arial" w:eastAsia="Helvetica Neue" w:hAnsi="Arial" w:cs="Arial"/>
              </w:rPr>
              <w:t xml:space="preserve">Time: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r w:rsidR="00B00D53" w:rsidRPr="0005061F" w14:paraId="1F146D5F" w14:textId="77777777" w:rsidTr="00EE6E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8"/>
        </w:trPr>
        <w:tc>
          <w:tcPr>
            <w:tcW w:w="5000" w:type="pct"/>
            <w:gridSpan w:val="14"/>
            <w:tcBorders>
              <w:bottom w:val="single" w:sz="4" w:space="0" w:color="000000"/>
            </w:tcBorders>
            <w:shd w:val="clear" w:color="auto" w:fill="1F3864"/>
          </w:tcPr>
          <w:p w14:paraId="7F5FF3AF" w14:textId="77777777" w:rsidR="00B00D53" w:rsidRPr="0005061F" w:rsidRDefault="00B00D53" w:rsidP="00EE6E35">
            <w:pPr>
              <w:spacing w:before="60" w:after="60"/>
              <w:rPr>
                <w:rFonts w:ascii="Arial" w:hAnsi="Arial" w:cs="Arial"/>
                <w:color w:val="FFFFFF"/>
              </w:rPr>
            </w:pPr>
            <w:r w:rsidRPr="0005061F">
              <w:rPr>
                <w:rFonts w:ascii="Arial" w:hAnsi="Arial" w:cs="Arial"/>
                <w:color w:val="FFFFFF"/>
              </w:rPr>
              <w:t xml:space="preserve">SAFE TO START - </w:t>
            </w:r>
            <w:r>
              <w:rPr>
                <w:rFonts w:ascii="Arial" w:hAnsi="Arial" w:cs="Arial"/>
                <w:color w:val="FFFFFF"/>
              </w:rPr>
              <w:t>MIRVAC</w:t>
            </w:r>
            <w:r w:rsidRPr="0005061F">
              <w:rPr>
                <w:rFonts w:ascii="Arial" w:hAnsi="Arial" w:cs="Arial"/>
                <w:color w:val="FFFFFF"/>
              </w:rPr>
              <w:t xml:space="preserve"> ACKNOWLEDGMENT (All procedures and requirements have</w:t>
            </w:r>
            <w:r w:rsidR="004B1708">
              <w:rPr>
                <w:rFonts w:ascii="Arial" w:hAnsi="Arial" w:cs="Arial"/>
                <w:color w:val="FFFFFF"/>
              </w:rPr>
              <w:t xml:space="preserve"> been</w:t>
            </w:r>
            <w:r w:rsidRPr="0005061F">
              <w:rPr>
                <w:rFonts w:ascii="Arial" w:hAnsi="Arial" w:cs="Arial"/>
                <w:color w:val="FFFFFF"/>
              </w:rPr>
              <w:t xml:space="preserve"> </w:t>
            </w:r>
            <w:r>
              <w:rPr>
                <w:rFonts w:ascii="Arial" w:hAnsi="Arial" w:cs="Arial"/>
                <w:color w:val="FFFFFF"/>
              </w:rPr>
              <w:t>verified</w:t>
            </w:r>
            <w:r w:rsidRPr="0005061F">
              <w:rPr>
                <w:rFonts w:ascii="Arial" w:hAnsi="Arial" w:cs="Arial"/>
                <w:color w:val="FFFFFF"/>
              </w:rPr>
              <w:t>)</w:t>
            </w:r>
          </w:p>
        </w:tc>
      </w:tr>
      <w:tr w:rsidR="00B00D53" w:rsidRPr="0005061F" w14:paraId="5D42743F"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248" w:type="pct"/>
            <w:gridSpan w:val="5"/>
          </w:tcPr>
          <w:p w14:paraId="6DB4A575" w14:textId="77777777" w:rsidR="00B00D53" w:rsidRPr="0005061F" w:rsidRDefault="00B00D53" w:rsidP="00B00D53">
            <w:pPr>
              <w:rPr>
                <w:rFonts w:ascii="Arial" w:eastAsia="Helvetica Neue" w:hAnsi="Arial" w:cs="Arial"/>
              </w:rPr>
            </w:pPr>
            <w:r w:rsidRPr="0005061F">
              <w:rPr>
                <w:rFonts w:ascii="Arial" w:eastAsia="Helvetica Neue" w:hAnsi="Arial" w:cs="Arial"/>
              </w:rPr>
              <w:t xml:space="preserve">Name: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p w14:paraId="463C7270" w14:textId="77777777" w:rsidR="00B00D53" w:rsidRPr="0005061F" w:rsidRDefault="00B00D53" w:rsidP="00B00D53">
            <w:pPr>
              <w:rPr>
                <w:rFonts w:ascii="Arial" w:eastAsia="Helvetica Neue" w:hAnsi="Arial" w:cs="Arial"/>
              </w:rPr>
            </w:pPr>
            <w:r w:rsidRPr="0005061F">
              <w:rPr>
                <w:rFonts w:ascii="Arial" w:eastAsia="Helvetica Neue" w:hAnsi="Arial" w:cs="Arial"/>
              </w:rPr>
              <w:t>(</w:t>
            </w:r>
            <w:r>
              <w:rPr>
                <w:rFonts w:ascii="Arial" w:eastAsia="Helvetica Neue" w:hAnsi="Arial" w:cs="Arial"/>
              </w:rPr>
              <w:t>Mirvac</w:t>
            </w:r>
            <w:r w:rsidRPr="0005061F">
              <w:rPr>
                <w:rFonts w:ascii="Arial" w:eastAsia="Helvetica Neue" w:hAnsi="Arial" w:cs="Arial"/>
              </w:rPr>
              <w:t xml:space="preserve"> </w:t>
            </w:r>
            <w:r>
              <w:rPr>
                <w:rFonts w:ascii="Arial" w:eastAsia="Helvetica Neue" w:hAnsi="Arial" w:cs="Arial"/>
              </w:rPr>
              <w:t>Representative</w:t>
            </w:r>
            <w:r w:rsidRPr="0005061F">
              <w:rPr>
                <w:rFonts w:ascii="Arial" w:eastAsia="Helvetica Neue" w:hAnsi="Arial" w:cs="Arial"/>
              </w:rPr>
              <w:t>)</w:t>
            </w:r>
          </w:p>
        </w:tc>
        <w:tc>
          <w:tcPr>
            <w:tcW w:w="1547" w:type="pct"/>
            <w:gridSpan w:val="3"/>
          </w:tcPr>
          <w:p w14:paraId="17FF131F" w14:textId="77777777" w:rsidR="00B00D53" w:rsidRPr="0005061F" w:rsidRDefault="00B00D53" w:rsidP="00B00D53">
            <w:pPr>
              <w:rPr>
                <w:rFonts w:ascii="Arial" w:eastAsia="Helvetica Neue" w:hAnsi="Arial" w:cs="Arial"/>
              </w:rPr>
            </w:pPr>
            <w:r w:rsidRPr="0005061F">
              <w:rPr>
                <w:rFonts w:ascii="Arial" w:eastAsia="Helvetica Neue" w:hAnsi="Arial" w:cs="Arial"/>
              </w:rPr>
              <w:t>Signature:</w:t>
            </w:r>
            <w:r w:rsidRPr="0005061F">
              <w:rPr>
                <w:rFonts w:ascii="Arial" w:hAnsi="Arial" w:cs="Arial"/>
              </w:rPr>
              <w:t xml:space="preserv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2204" w:type="pct"/>
            <w:gridSpan w:val="6"/>
          </w:tcPr>
          <w:p w14:paraId="2F8D5D56" w14:textId="77777777" w:rsidR="00B00D53" w:rsidRPr="0005061F" w:rsidRDefault="00B00D53" w:rsidP="00B00D53">
            <w:pPr>
              <w:rPr>
                <w:rFonts w:ascii="Arial" w:eastAsia="Helvetica Neue" w:hAnsi="Arial" w:cs="Arial"/>
              </w:rPr>
            </w:pPr>
            <w:r w:rsidRPr="0005061F">
              <w:rPr>
                <w:rFonts w:ascii="Arial" w:eastAsia="Helvetica Neue" w:hAnsi="Arial" w:cs="Arial"/>
              </w:rPr>
              <w:t xml:space="preserve">Time: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r w:rsidR="00B00D53" w:rsidRPr="0005061F" w14:paraId="1941E263"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40"/>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1F3864"/>
          </w:tcPr>
          <w:p w14:paraId="59728414"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 xml:space="preserve">EVIDENCE OF ELEVATED WORK PLATFORMS (EWP) COMPETENCY </w:t>
            </w:r>
          </w:p>
        </w:tc>
      </w:tr>
      <w:tr w:rsidR="00B00D53" w:rsidRPr="0005061F" w14:paraId="26B2E46F"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8"/>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1F3864"/>
          </w:tcPr>
          <w:p w14:paraId="0F96B1C1"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 xml:space="preserve">Operators </w:t>
            </w:r>
            <w:r>
              <w:rPr>
                <w:rFonts w:ascii="Arial" w:hAnsi="Arial" w:cs="Arial"/>
                <w:color w:val="FFFFFF"/>
              </w:rPr>
              <w:t>name</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1F3864"/>
          </w:tcPr>
          <w:p w14:paraId="232DFF06" w14:textId="77777777" w:rsidR="00B00D53" w:rsidRPr="0005061F" w:rsidRDefault="00B00D53" w:rsidP="00B00D53">
            <w:pPr>
              <w:spacing w:before="60" w:after="60"/>
              <w:jc w:val="center"/>
              <w:rPr>
                <w:rFonts w:ascii="Arial" w:hAnsi="Arial" w:cs="Arial"/>
                <w:color w:val="FFFFFF"/>
              </w:rPr>
            </w:pPr>
            <w:r w:rsidRPr="0005061F">
              <w:rPr>
                <w:rFonts w:ascii="Arial" w:hAnsi="Arial" w:cs="Arial"/>
                <w:color w:val="FFFFFF"/>
              </w:rPr>
              <w:t>Licence number</w:t>
            </w: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1F3864"/>
          </w:tcPr>
          <w:p w14:paraId="369D4EB7" w14:textId="77777777" w:rsidR="00B00D53" w:rsidRPr="0005061F" w:rsidRDefault="00B00D53" w:rsidP="00B00D53">
            <w:pPr>
              <w:spacing w:before="60" w:after="60"/>
              <w:jc w:val="center"/>
              <w:rPr>
                <w:rFonts w:ascii="Arial" w:hAnsi="Arial" w:cs="Arial"/>
                <w:color w:val="FFFFFF"/>
              </w:rPr>
            </w:pPr>
            <w:r w:rsidRPr="0005061F">
              <w:rPr>
                <w:rFonts w:ascii="Arial" w:hAnsi="Arial" w:cs="Arial"/>
                <w:color w:val="FFFFFF"/>
              </w:rPr>
              <w:t>Category</w:t>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1F3864"/>
          </w:tcPr>
          <w:p w14:paraId="4BE18B89" w14:textId="77777777" w:rsidR="00B00D53" w:rsidRPr="0005061F" w:rsidRDefault="00B00D53" w:rsidP="00B00D53">
            <w:pPr>
              <w:spacing w:before="60" w:after="60"/>
              <w:jc w:val="center"/>
              <w:rPr>
                <w:rFonts w:ascii="Arial" w:hAnsi="Arial" w:cs="Arial"/>
                <w:color w:val="FFFFFF"/>
              </w:rPr>
            </w:pPr>
            <w:r w:rsidRPr="0005061F">
              <w:rPr>
                <w:rFonts w:ascii="Arial" w:hAnsi="Arial" w:cs="Arial"/>
                <w:color w:val="FFFFFF"/>
              </w:rPr>
              <w:t>Expiry date</w:t>
            </w:r>
          </w:p>
        </w:tc>
      </w:tr>
      <w:tr w:rsidR="00B00D53" w:rsidRPr="0005061F" w14:paraId="404FC9CE"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
        </w:trPr>
        <w:tc>
          <w:tcPr>
            <w:tcW w:w="1145" w:type="pct"/>
            <w:gridSpan w:val="4"/>
            <w:tcBorders>
              <w:top w:val="single" w:sz="4" w:space="0" w:color="000000"/>
              <w:left w:val="single" w:sz="4" w:space="0" w:color="000000"/>
              <w:bottom w:val="single" w:sz="4" w:space="0" w:color="000000"/>
              <w:right w:val="single" w:sz="4" w:space="0" w:color="000000"/>
            </w:tcBorders>
            <w:shd w:val="clear" w:color="auto" w:fill="auto"/>
          </w:tcPr>
          <w:p w14:paraId="37F22BC0" w14:textId="77777777" w:rsidR="00B00D53" w:rsidRPr="00556EAA"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auto"/>
          </w:tcPr>
          <w:p w14:paraId="60852BC8" w14:textId="77777777" w:rsidR="00B00D53" w:rsidRPr="0005061F"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991" w:type="pct"/>
            <w:gridSpan w:val="2"/>
            <w:tcBorders>
              <w:top w:val="single" w:sz="4" w:space="0" w:color="000000"/>
              <w:left w:val="single" w:sz="4" w:space="0" w:color="000000"/>
              <w:bottom w:val="single" w:sz="4" w:space="0" w:color="000000"/>
              <w:right w:val="single" w:sz="4" w:space="0" w:color="000000"/>
            </w:tcBorders>
            <w:shd w:val="clear" w:color="auto" w:fill="auto"/>
          </w:tcPr>
          <w:p w14:paraId="6FED78FC" w14:textId="77777777" w:rsidR="00B00D53" w:rsidRPr="0005061F"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169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4759E1"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777447310"/>
                <w:placeholder>
                  <w:docPart w:val="F09DC212A41442629FB29E8AB6267021"/>
                </w:placeholder>
                <w:showingPlcHdr/>
                <w:date>
                  <w:dateFormat w:val="d/MM/yyyy"/>
                  <w:lid w:val="en-AU"/>
                  <w:storeMappedDataAs w:val="dateTime"/>
                  <w:calendar w:val="gregorian"/>
                </w:date>
              </w:sdtPr>
              <w:sdtEndPr/>
              <w:sdtContent>
                <w:r w:rsidR="00B00D53" w:rsidRPr="0005061F">
                  <w:rPr>
                    <w:rFonts w:ascii="Arial" w:hAnsi="Arial" w:cs="Arial"/>
                  </w:rPr>
                  <w:t xml:space="preserve">                                </w:t>
                </w:r>
              </w:sdtContent>
            </w:sdt>
          </w:p>
        </w:tc>
      </w:tr>
      <w:tr w:rsidR="00B00D53" w:rsidRPr="0005061F" w14:paraId="47DCBFF2"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
        </w:trPr>
        <w:tc>
          <w:tcPr>
            <w:tcW w:w="1145" w:type="pct"/>
            <w:gridSpan w:val="4"/>
            <w:tcBorders>
              <w:top w:val="single" w:sz="4" w:space="0" w:color="000000"/>
              <w:left w:val="single" w:sz="4" w:space="0" w:color="000000"/>
              <w:bottom w:val="single" w:sz="4" w:space="0" w:color="auto"/>
              <w:right w:val="single" w:sz="4" w:space="0" w:color="000000"/>
            </w:tcBorders>
            <w:shd w:val="clear" w:color="auto" w:fill="auto"/>
          </w:tcPr>
          <w:p w14:paraId="4FFDBF19" w14:textId="77777777" w:rsidR="00B00D53" w:rsidRPr="00556EAA"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1164" w:type="pct"/>
            <w:gridSpan w:val="3"/>
            <w:tcBorders>
              <w:top w:val="single" w:sz="4" w:space="0" w:color="000000"/>
              <w:left w:val="single" w:sz="4" w:space="0" w:color="000000"/>
              <w:bottom w:val="single" w:sz="4" w:space="0" w:color="auto"/>
              <w:right w:val="single" w:sz="4" w:space="0" w:color="000000"/>
            </w:tcBorders>
            <w:shd w:val="clear" w:color="auto" w:fill="auto"/>
          </w:tcPr>
          <w:p w14:paraId="54990510" w14:textId="77777777" w:rsidR="00B00D53" w:rsidRPr="0005061F"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991" w:type="pct"/>
            <w:gridSpan w:val="2"/>
            <w:tcBorders>
              <w:top w:val="single" w:sz="4" w:space="0" w:color="000000"/>
              <w:left w:val="single" w:sz="4" w:space="0" w:color="000000"/>
              <w:bottom w:val="single" w:sz="4" w:space="0" w:color="auto"/>
              <w:right w:val="single" w:sz="4" w:space="0" w:color="000000"/>
            </w:tcBorders>
            <w:shd w:val="clear" w:color="auto" w:fill="auto"/>
          </w:tcPr>
          <w:p w14:paraId="0D640EA2" w14:textId="77777777" w:rsidR="00B00D53" w:rsidRPr="0005061F" w:rsidRDefault="00B00D53" w:rsidP="00B00D53">
            <w:pPr>
              <w:rPr>
                <w:rFonts w:ascii="Arial" w:hAnsi="Arial" w:cs="Arial"/>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1699"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52920BD5"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737833091"/>
                <w:placeholder>
                  <w:docPart w:val="085721B761B642E5A296B88B8C1E0198"/>
                </w:placeholder>
                <w:showingPlcHdr/>
                <w:date>
                  <w:dateFormat w:val="d/MM/yyyy"/>
                  <w:lid w:val="en-AU"/>
                  <w:storeMappedDataAs w:val="dateTime"/>
                  <w:calendar w:val="gregorian"/>
                </w:date>
              </w:sdtPr>
              <w:sdtEndPr/>
              <w:sdtContent>
                <w:r w:rsidR="00B00D53" w:rsidRPr="0005061F">
                  <w:rPr>
                    <w:rFonts w:ascii="Arial" w:hAnsi="Arial" w:cs="Arial"/>
                  </w:rPr>
                  <w:t xml:space="preserve">                                </w:t>
                </w:r>
              </w:sdtContent>
            </w:sdt>
          </w:p>
        </w:tc>
      </w:tr>
      <w:tr w:rsidR="00B00D53" w:rsidRPr="0005061F" w14:paraId="2F226113"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3"/>
        </w:trPr>
        <w:tc>
          <w:tcPr>
            <w:tcW w:w="5000" w:type="pct"/>
            <w:gridSpan w:val="14"/>
            <w:tcBorders>
              <w:top w:val="single" w:sz="4" w:space="0" w:color="auto"/>
              <w:left w:val="single" w:sz="4" w:space="0" w:color="auto"/>
              <w:bottom w:val="single" w:sz="4" w:space="0" w:color="auto"/>
              <w:right w:val="single" w:sz="4" w:space="0" w:color="auto"/>
            </w:tcBorders>
            <w:shd w:val="clear" w:color="auto" w:fill="1F3864"/>
          </w:tcPr>
          <w:p w14:paraId="7ABC9162" w14:textId="1D751A95" w:rsidR="00B00D53" w:rsidRPr="00B00D53" w:rsidRDefault="00B00D53" w:rsidP="00B00D53">
            <w:pPr>
              <w:spacing w:before="60" w:after="60"/>
              <w:rPr>
                <w:rFonts w:ascii="Arial" w:hAnsi="Arial" w:cs="Arial"/>
                <w:color w:val="FFFFFF"/>
                <w:sz w:val="16"/>
                <w:szCs w:val="16"/>
              </w:rPr>
            </w:pPr>
            <w:r w:rsidRPr="00B00D53">
              <w:rPr>
                <w:rFonts w:ascii="Arial" w:hAnsi="Arial" w:cs="Arial"/>
                <w:color w:val="FFFFFF"/>
                <w:sz w:val="16"/>
                <w:szCs w:val="16"/>
              </w:rPr>
              <w:t xml:space="preserve">EWP above 11m High Risk licence to be presented, EWP below </w:t>
            </w:r>
            <w:r w:rsidRPr="00E15E17">
              <w:rPr>
                <w:rFonts w:ascii="Arial" w:hAnsi="Arial" w:cs="Arial"/>
                <w:color w:val="FFFFFF"/>
                <w:sz w:val="16"/>
                <w:szCs w:val="16"/>
              </w:rPr>
              <w:t>11m</w:t>
            </w:r>
            <w:r w:rsidR="00E15E17">
              <w:rPr>
                <w:rFonts w:ascii="Arial" w:hAnsi="Arial" w:cs="Arial"/>
                <w:color w:val="FFFFFF"/>
                <w:sz w:val="16"/>
                <w:szCs w:val="16"/>
              </w:rPr>
              <w:t xml:space="preserve"> </w:t>
            </w:r>
            <w:r w:rsidR="00D927E4" w:rsidRPr="00E15E17">
              <w:rPr>
                <w:rFonts w:ascii="Arial" w:hAnsi="Arial" w:cs="Arial"/>
                <w:color w:val="FFFFFF"/>
                <w:sz w:val="16"/>
                <w:szCs w:val="16"/>
              </w:rPr>
              <w:t>RIIHAN301E EW</w:t>
            </w:r>
            <w:r w:rsidR="002D2909" w:rsidRPr="00E15E17">
              <w:rPr>
                <w:rFonts w:ascii="Arial" w:hAnsi="Arial" w:cs="Arial"/>
                <w:color w:val="FFFFFF"/>
                <w:sz w:val="16"/>
                <w:szCs w:val="16"/>
              </w:rPr>
              <w:t>P</w:t>
            </w:r>
            <w:r w:rsidR="00D927E4" w:rsidRPr="00E15E17">
              <w:rPr>
                <w:rFonts w:ascii="Arial" w:hAnsi="Arial" w:cs="Arial"/>
                <w:color w:val="FFFFFF"/>
                <w:sz w:val="16"/>
                <w:szCs w:val="16"/>
              </w:rPr>
              <w:t xml:space="preserve"> AA Yellow Ticket (</w:t>
            </w:r>
            <w:proofErr w:type="gramStart"/>
            <w:r w:rsidR="00D927E4" w:rsidRPr="00E15E17">
              <w:rPr>
                <w:rFonts w:ascii="Arial" w:hAnsi="Arial" w:cs="Arial"/>
                <w:color w:val="FFFFFF"/>
                <w:sz w:val="16"/>
                <w:szCs w:val="16"/>
              </w:rPr>
              <w:t>SL)</w:t>
            </w:r>
            <w:r w:rsidR="00D927E4" w:rsidRPr="00D927E4">
              <w:rPr>
                <w:rFonts w:ascii="Arial" w:hAnsi="Arial" w:cs="Arial"/>
                <w:color w:val="FFFFFF"/>
                <w:sz w:val="16"/>
                <w:szCs w:val="16"/>
              </w:rPr>
              <w:t xml:space="preserve"> </w:t>
            </w:r>
            <w:r w:rsidR="00D927E4">
              <w:rPr>
                <w:rFonts w:ascii="Arial" w:hAnsi="Arial" w:cs="Arial"/>
                <w:color w:val="FFFFFF"/>
                <w:sz w:val="16"/>
                <w:szCs w:val="16"/>
              </w:rPr>
              <w:t xml:space="preserve"> </w:t>
            </w:r>
            <w:r w:rsidRPr="00B00D53">
              <w:rPr>
                <w:rFonts w:ascii="Arial" w:hAnsi="Arial" w:cs="Arial"/>
                <w:color w:val="FFFFFF"/>
                <w:sz w:val="16"/>
                <w:szCs w:val="16"/>
              </w:rPr>
              <w:t>,</w:t>
            </w:r>
            <w:proofErr w:type="gramEnd"/>
            <w:r w:rsidRPr="00B00D53">
              <w:rPr>
                <w:rFonts w:ascii="Arial" w:hAnsi="Arial" w:cs="Arial"/>
                <w:color w:val="FFFFFF"/>
                <w:sz w:val="16"/>
                <w:szCs w:val="16"/>
              </w:rPr>
              <w:t xml:space="preserve"> and category of equipment (i.e. SL –Scissor lift)  </w:t>
            </w:r>
          </w:p>
        </w:tc>
      </w:tr>
      <w:tr w:rsidR="00B00D53" w:rsidRPr="0005061F" w14:paraId="7C21D72E"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14"/>
            <w:tcBorders>
              <w:top w:val="single" w:sz="4" w:space="0" w:color="auto"/>
              <w:left w:val="single" w:sz="4" w:space="0" w:color="auto"/>
              <w:bottom w:val="single" w:sz="4" w:space="0" w:color="auto"/>
              <w:right w:val="single" w:sz="4" w:space="0" w:color="auto"/>
            </w:tcBorders>
            <w:shd w:val="clear" w:color="auto" w:fill="1F3864"/>
          </w:tcPr>
          <w:p w14:paraId="54F2F523" w14:textId="77777777" w:rsidR="00B00D53" w:rsidRPr="0005061F" w:rsidRDefault="00B00D53" w:rsidP="00B00D53">
            <w:pPr>
              <w:spacing w:before="60" w:after="60"/>
              <w:rPr>
                <w:rFonts w:ascii="Arial" w:hAnsi="Arial" w:cs="Arial"/>
                <w:color w:val="FFFFFF" w:themeColor="background1"/>
              </w:rPr>
            </w:pPr>
            <w:r>
              <w:rPr>
                <w:rFonts w:ascii="Arial" w:hAnsi="Arial" w:cs="Arial"/>
                <w:color w:val="FFFFFF" w:themeColor="background1"/>
              </w:rPr>
              <w:t xml:space="preserve"> INTERNAL</w:t>
            </w:r>
            <w:r w:rsidRPr="0005061F">
              <w:rPr>
                <w:rFonts w:ascii="Arial" w:hAnsi="Arial" w:cs="Arial"/>
                <w:color w:val="FFFFFF" w:themeColor="background1"/>
              </w:rPr>
              <w:t xml:space="preserve"> USE ONLY </w:t>
            </w:r>
          </w:p>
          <w:p w14:paraId="07B31463" w14:textId="77777777" w:rsidR="00B00D53" w:rsidRPr="0005061F" w:rsidRDefault="00B00D53" w:rsidP="00B00D53">
            <w:pPr>
              <w:spacing w:before="60" w:after="60"/>
              <w:rPr>
                <w:rFonts w:ascii="Arial" w:hAnsi="Arial" w:cs="Arial"/>
                <w:color w:val="000000" w:themeColor="text1"/>
              </w:rPr>
            </w:pPr>
            <w:r w:rsidRPr="0005061F">
              <w:rPr>
                <w:rFonts w:ascii="Arial" w:hAnsi="Arial" w:cs="Arial"/>
                <w:color w:val="FFFFFF" w:themeColor="background1"/>
              </w:rPr>
              <w:t xml:space="preserve">COMMENTS &amp; SITE WORKING &amp; BEHAVIOURAL OBSERVATIONS </w:t>
            </w:r>
          </w:p>
        </w:tc>
      </w:tr>
      <w:tr w:rsidR="00B00D53" w:rsidRPr="0005061F" w14:paraId="3D1C0D62"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14"/>
            <w:tcBorders>
              <w:top w:val="single" w:sz="4" w:space="0" w:color="auto"/>
            </w:tcBorders>
          </w:tcPr>
          <w:p w14:paraId="3948E8E9" w14:textId="77777777" w:rsidR="00B00D53" w:rsidRPr="0005061F" w:rsidRDefault="00B00D53" w:rsidP="00B00D53">
            <w:pPr>
              <w:jc w:val="both"/>
              <w:rPr>
                <w:rFonts w:ascii="Arial" w:hAnsi="Arial" w:cs="Arial"/>
                <w:i/>
                <w:color w:val="000000" w:themeColor="text1"/>
              </w:rPr>
            </w:pPr>
            <w:r w:rsidRPr="0005061F">
              <w:rPr>
                <w:rFonts w:ascii="Arial" w:hAnsi="Arial" w:cs="Arial"/>
                <w:i/>
                <w:color w:val="000000" w:themeColor="text1"/>
              </w:rPr>
              <w:t>Comment if works suspended (i.e. winds speeds greater than or conditions such as lightning and rain create safety hazard)</w:t>
            </w:r>
          </w:p>
        </w:tc>
      </w:tr>
      <w:tr w:rsidR="00B00D53" w:rsidRPr="0005061F" w14:paraId="70ACBC4D"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74"/>
        </w:trPr>
        <w:tc>
          <w:tcPr>
            <w:tcW w:w="394" w:type="pct"/>
            <w:gridSpan w:val="2"/>
            <w:tcBorders>
              <w:right w:val="single" w:sz="4" w:space="0" w:color="auto"/>
            </w:tcBorders>
            <w:shd w:val="clear" w:color="auto" w:fill="1F3864"/>
            <w:vAlign w:val="center"/>
          </w:tcPr>
          <w:p w14:paraId="783A412A"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Item</w:t>
            </w:r>
          </w:p>
        </w:tc>
        <w:tc>
          <w:tcPr>
            <w:tcW w:w="2402" w:type="pct"/>
            <w:gridSpan w:val="6"/>
            <w:tcBorders>
              <w:right w:val="single" w:sz="4" w:space="0" w:color="auto"/>
            </w:tcBorders>
            <w:shd w:val="clear" w:color="auto" w:fill="1F3864"/>
            <w:vAlign w:val="center"/>
          </w:tcPr>
          <w:p w14:paraId="6DE2DCEB"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EWP OPERATORS – END OF DAY CHECKLIST</w:t>
            </w:r>
          </w:p>
          <w:p w14:paraId="33421C88"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Faults must be recorded and reported to building management</w:t>
            </w:r>
          </w:p>
        </w:tc>
        <w:tc>
          <w:tcPr>
            <w:tcW w:w="580" w:type="pct"/>
            <w:gridSpan w:val="2"/>
            <w:tcBorders>
              <w:right w:val="single" w:sz="4" w:space="0" w:color="auto"/>
            </w:tcBorders>
            <w:shd w:val="clear" w:color="auto" w:fill="1F3864"/>
            <w:vAlign w:val="center"/>
          </w:tcPr>
          <w:p w14:paraId="0A4D5C4F"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Date Completed</w:t>
            </w:r>
          </w:p>
        </w:tc>
        <w:tc>
          <w:tcPr>
            <w:tcW w:w="1624" w:type="pct"/>
            <w:gridSpan w:val="4"/>
            <w:tcBorders>
              <w:right w:val="single" w:sz="4" w:space="0" w:color="auto"/>
            </w:tcBorders>
            <w:shd w:val="clear" w:color="auto" w:fill="1F3864"/>
            <w:vAlign w:val="center"/>
          </w:tcPr>
          <w:p w14:paraId="54DB0070"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Comments</w:t>
            </w:r>
          </w:p>
        </w:tc>
      </w:tr>
      <w:tr w:rsidR="00B00D53" w:rsidRPr="0005061F" w14:paraId="034E1836"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1"/>
        </w:trPr>
        <w:tc>
          <w:tcPr>
            <w:tcW w:w="394" w:type="pct"/>
            <w:gridSpan w:val="2"/>
            <w:tcBorders>
              <w:right w:val="single" w:sz="4" w:space="0" w:color="auto"/>
            </w:tcBorders>
            <w:vAlign w:val="center"/>
          </w:tcPr>
          <w:p w14:paraId="2DC0BA3A" w14:textId="77777777" w:rsidR="00B00D53" w:rsidRPr="0005061F" w:rsidRDefault="00B00D53" w:rsidP="00B00D53">
            <w:pPr>
              <w:jc w:val="center"/>
              <w:rPr>
                <w:rFonts w:ascii="Arial" w:hAnsi="Arial" w:cs="Arial"/>
              </w:rPr>
            </w:pPr>
            <w:r w:rsidRPr="0005061F">
              <w:rPr>
                <w:rFonts w:ascii="Arial" w:eastAsia="Helvetica Neue" w:hAnsi="Arial" w:cs="Arial"/>
              </w:rPr>
              <w:t>1.</w:t>
            </w:r>
          </w:p>
        </w:tc>
        <w:tc>
          <w:tcPr>
            <w:tcW w:w="2402" w:type="pct"/>
            <w:gridSpan w:val="6"/>
            <w:tcBorders>
              <w:left w:val="single" w:sz="4" w:space="0" w:color="auto"/>
              <w:right w:val="single" w:sz="4" w:space="0" w:color="auto"/>
            </w:tcBorders>
            <w:vAlign w:val="center"/>
          </w:tcPr>
          <w:p w14:paraId="55B51E68" w14:textId="77777777" w:rsidR="00B00D53" w:rsidRPr="0005061F" w:rsidRDefault="00B00D53" w:rsidP="00B00D53">
            <w:pPr>
              <w:jc w:val="both"/>
              <w:rPr>
                <w:rFonts w:ascii="Arial" w:eastAsia="Helvetica Neue" w:hAnsi="Arial" w:cs="Arial"/>
              </w:rPr>
            </w:pPr>
            <w:r w:rsidRPr="0005061F">
              <w:rPr>
                <w:rFonts w:ascii="Arial" w:eastAsia="Helvetica Neue" w:hAnsi="Arial" w:cs="Arial"/>
              </w:rPr>
              <w:t>The EWP is stored and housed correctly</w:t>
            </w:r>
          </w:p>
        </w:tc>
        <w:tc>
          <w:tcPr>
            <w:tcW w:w="580" w:type="pct"/>
            <w:gridSpan w:val="2"/>
            <w:tcBorders>
              <w:left w:val="single" w:sz="4" w:space="0" w:color="auto"/>
            </w:tcBorders>
            <w:vAlign w:val="center"/>
          </w:tcPr>
          <w:p w14:paraId="205C65BB"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1556732185"/>
                <w:placeholder>
                  <w:docPart w:val="74419E8B2D304823B5F4DD93146A09BB"/>
                </w:placeholder>
                <w:showingPlcHdr/>
                <w:date>
                  <w:dateFormat w:val="d/MM/yyyy"/>
                  <w:lid w:val="en-AU"/>
                  <w:storeMappedDataAs w:val="dateTime"/>
                  <w:calendar w:val="gregorian"/>
                </w:date>
              </w:sdtPr>
              <w:sdtEndPr/>
              <w:sdtContent>
                <w:r w:rsidR="00B00D53">
                  <w:rPr>
                    <w:rFonts w:ascii="Arial" w:hAnsi="Arial"/>
                    <w:sz w:val="18"/>
                    <w:szCs w:val="18"/>
                  </w:rPr>
                  <w:t xml:space="preserve">         </w:t>
                </w:r>
              </w:sdtContent>
            </w:sdt>
          </w:p>
        </w:tc>
        <w:tc>
          <w:tcPr>
            <w:tcW w:w="1624" w:type="pct"/>
            <w:gridSpan w:val="4"/>
            <w:tcBorders>
              <w:right w:val="single" w:sz="4" w:space="0" w:color="auto"/>
            </w:tcBorders>
            <w:vAlign w:val="center"/>
          </w:tcPr>
          <w:p w14:paraId="13B78AA2" w14:textId="77777777" w:rsidR="00B00D53" w:rsidRPr="0005061F" w:rsidRDefault="00B00D53" w:rsidP="00B00D53">
            <w:pPr>
              <w:rPr>
                <w:rFonts w:ascii="Arial"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0F0A7B5B"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394" w:type="pct"/>
            <w:gridSpan w:val="2"/>
            <w:vAlign w:val="center"/>
          </w:tcPr>
          <w:p w14:paraId="66037B4C" w14:textId="77777777" w:rsidR="00B00D53" w:rsidRPr="0005061F" w:rsidRDefault="00B00D53" w:rsidP="00B00D53">
            <w:pPr>
              <w:jc w:val="center"/>
              <w:rPr>
                <w:rFonts w:ascii="Arial" w:hAnsi="Arial" w:cs="Arial"/>
              </w:rPr>
            </w:pPr>
            <w:r w:rsidRPr="0005061F">
              <w:rPr>
                <w:rFonts w:ascii="Arial" w:eastAsia="Helvetica Neue" w:hAnsi="Arial" w:cs="Arial"/>
              </w:rPr>
              <w:t>2.</w:t>
            </w:r>
          </w:p>
        </w:tc>
        <w:tc>
          <w:tcPr>
            <w:tcW w:w="2402" w:type="pct"/>
            <w:gridSpan w:val="6"/>
            <w:vAlign w:val="center"/>
          </w:tcPr>
          <w:p w14:paraId="2E9E0ED8" w14:textId="77777777" w:rsidR="00B00D53" w:rsidRPr="0005061F" w:rsidRDefault="00B00D53" w:rsidP="00B00D53">
            <w:pPr>
              <w:jc w:val="both"/>
              <w:rPr>
                <w:rFonts w:ascii="Arial" w:eastAsia="Helvetica Neue" w:hAnsi="Arial" w:cs="Arial"/>
              </w:rPr>
            </w:pPr>
            <w:r w:rsidRPr="0005061F">
              <w:rPr>
                <w:rFonts w:ascii="Arial" w:eastAsia="Helvetica Neue" w:hAnsi="Arial" w:cs="Arial"/>
              </w:rPr>
              <w:t>All EWP and access permits/ keys have been returned to security</w:t>
            </w:r>
          </w:p>
        </w:tc>
        <w:tc>
          <w:tcPr>
            <w:tcW w:w="580" w:type="pct"/>
            <w:gridSpan w:val="2"/>
            <w:vAlign w:val="center"/>
          </w:tcPr>
          <w:p w14:paraId="00AC4519"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391352999"/>
                <w:placeholder>
                  <w:docPart w:val="AEE76B3035B748DCA32465107EAD476F"/>
                </w:placeholder>
                <w:showingPlcHdr/>
                <w:date>
                  <w:dateFormat w:val="d/MM/yyyy"/>
                  <w:lid w:val="en-AU"/>
                  <w:storeMappedDataAs w:val="dateTime"/>
                  <w:calendar w:val="gregorian"/>
                </w:date>
              </w:sdtPr>
              <w:sdtEndPr/>
              <w:sdtContent>
                <w:r w:rsidR="00B00D53">
                  <w:rPr>
                    <w:rFonts w:ascii="Arial" w:hAnsi="Arial"/>
                    <w:sz w:val="18"/>
                    <w:szCs w:val="18"/>
                  </w:rPr>
                  <w:t xml:space="preserve">         </w:t>
                </w:r>
              </w:sdtContent>
            </w:sdt>
          </w:p>
        </w:tc>
        <w:tc>
          <w:tcPr>
            <w:tcW w:w="1624" w:type="pct"/>
            <w:gridSpan w:val="4"/>
            <w:vAlign w:val="center"/>
          </w:tcPr>
          <w:p w14:paraId="6BE36E47" w14:textId="77777777" w:rsidR="00B00D53" w:rsidRPr="0005061F" w:rsidRDefault="00B00D53" w:rsidP="00B00D53">
            <w:pPr>
              <w:rPr>
                <w:rFonts w:ascii="Arial"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4EF6742B"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94" w:type="pct"/>
            <w:gridSpan w:val="2"/>
            <w:vAlign w:val="center"/>
          </w:tcPr>
          <w:p w14:paraId="202AFDBE" w14:textId="77777777" w:rsidR="00B00D53" w:rsidRPr="0005061F" w:rsidRDefault="00B00D53" w:rsidP="00B00D53">
            <w:pPr>
              <w:jc w:val="center"/>
              <w:rPr>
                <w:rFonts w:ascii="Arial" w:hAnsi="Arial" w:cs="Arial"/>
              </w:rPr>
            </w:pPr>
            <w:r w:rsidRPr="0005061F">
              <w:rPr>
                <w:rFonts w:ascii="Arial" w:eastAsia="Helvetica Neue" w:hAnsi="Arial" w:cs="Arial"/>
              </w:rPr>
              <w:t>3.</w:t>
            </w:r>
          </w:p>
        </w:tc>
        <w:tc>
          <w:tcPr>
            <w:tcW w:w="2402" w:type="pct"/>
            <w:gridSpan w:val="6"/>
            <w:vAlign w:val="center"/>
          </w:tcPr>
          <w:p w14:paraId="2C5537E5" w14:textId="77777777" w:rsidR="00B00D53" w:rsidRPr="0005061F" w:rsidRDefault="00B00D53" w:rsidP="00B00D53">
            <w:pPr>
              <w:jc w:val="both"/>
              <w:rPr>
                <w:rFonts w:ascii="Arial" w:hAnsi="Arial" w:cs="Arial"/>
              </w:rPr>
            </w:pPr>
            <w:r w:rsidRPr="0005061F">
              <w:rPr>
                <w:rFonts w:ascii="Arial" w:eastAsia="Helvetica Neue" w:hAnsi="Arial" w:cs="Arial"/>
              </w:rPr>
              <w:t>All loose items are secured via tie down or in a secure area, not impeding any thoroughfare.</w:t>
            </w:r>
          </w:p>
        </w:tc>
        <w:tc>
          <w:tcPr>
            <w:tcW w:w="580" w:type="pct"/>
            <w:gridSpan w:val="2"/>
            <w:vAlign w:val="center"/>
          </w:tcPr>
          <w:p w14:paraId="5C4E05CF"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1588535330"/>
                <w:placeholder>
                  <w:docPart w:val="25DA564DE28B4166A7315F8E1E506F66"/>
                </w:placeholder>
                <w:showingPlcHdr/>
                <w:date>
                  <w:dateFormat w:val="d/MM/yyyy"/>
                  <w:lid w:val="en-AU"/>
                  <w:storeMappedDataAs w:val="dateTime"/>
                  <w:calendar w:val="gregorian"/>
                </w:date>
              </w:sdtPr>
              <w:sdtEndPr/>
              <w:sdtContent>
                <w:r w:rsidR="00B00D53">
                  <w:rPr>
                    <w:rFonts w:ascii="Arial" w:hAnsi="Arial"/>
                    <w:sz w:val="18"/>
                    <w:szCs w:val="18"/>
                  </w:rPr>
                  <w:t xml:space="preserve">         </w:t>
                </w:r>
              </w:sdtContent>
            </w:sdt>
          </w:p>
        </w:tc>
        <w:tc>
          <w:tcPr>
            <w:tcW w:w="1624" w:type="pct"/>
            <w:gridSpan w:val="4"/>
            <w:vAlign w:val="center"/>
          </w:tcPr>
          <w:p w14:paraId="3841CA30" w14:textId="77777777" w:rsidR="00B00D53" w:rsidRPr="0005061F" w:rsidRDefault="00B00D53" w:rsidP="00B00D53">
            <w:pPr>
              <w:rPr>
                <w:rFonts w:ascii="Arial"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41C14F34"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00"/>
        </w:trPr>
        <w:tc>
          <w:tcPr>
            <w:tcW w:w="394" w:type="pct"/>
            <w:gridSpan w:val="2"/>
            <w:vAlign w:val="center"/>
          </w:tcPr>
          <w:p w14:paraId="5FD38291" w14:textId="77777777" w:rsidR="00B00D53" w:rsidRPr="0005061F" w:rsidRDefault="00B00D53" w:rsidP="00B00D53">
            <w:pPr>
              <w:jc w:val="center"/>
              <w:rPr>
                <w:rFonts w:ascii="Arial" w:hAnsi="Arial" w:cs="Arial"/>
              </w:rPr>
            </w:pPr>
            <w:r w:rsidRPr="0005061F">
              <w:rPr>
                <w:rFonts w:ascii="Arial" w:eastAsia="Helvetica Neue" w:hAnsi="Arial" w:cs="Arial"/>
              </w:rPr>
              <w:t>4.</w:t>
            </w:r>
          </w:p>
        </w:tc>
        <w:tc>
          <w:tcPr>
            <w:tcW w:w="2402" w:type="pct"/>
            <w:gridSpan w:val="6"/>
            <w:vAlign w:val="center"/>
          </w:tcPr>
          <w:p w14:paraId="5044D28F" w14:textId="77777777" w:rsidR="00B00D53" w:rsidRPr="0005061F" w:rsidRDefault="00B00D53" w:rsidP="00B00D53">
            <w:pPr>
              <w:jc w:val="both"/>
              <w:rPr>
                <w:rFonts w:ascii="Arial" w:hAnsi="Arial" w:cs="Arial"/>
              </w:rPr>
            </w:pPr>
            <w:r w:rsidRPr="0005061F">
              <w:rPr>
                <w:rFonts w:ascii="Arial" w:eastAsia="Helvetica Neue" w:hAnsi="Arial" w:cs="Arial"/>
              </w:rPr>
              <w:t>Any debris, rubbish or remaining materials is/will be removed from site</w:t>
            </w:r>
          </w:p>
        </w:tc>
        <w:tc>
          <w:tcPr>
            <w:tcW w:w="580" w:type="pct"/>
            <w:gridSpan w:val="2"/>
            <w:vAlign w:val="center"/>
          </w:tcPr>
          <w:p w14:paraId="7B4EA8A3"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1285041247"/>
                <w:placeholder>
                  <w:docPart w:val="032CF8D498644ACBA9D20165221534EA"/>
                </w:placeholder>
                <w:showingPlcHdr/>
                <w:date>
                  <w:dateFormat w:val="d/MM/yyyy"/>
                  <w:lid w:val="en-AU"/>
                  <w:storeMappedDataAs w:val="dateTime"/>
                  <w:calendar w:val="gregorian"/>
                </w:date>
              </w:sdtPr>
              <w:sdtEndPr/>
              <w:sdtContent>
                <w:r w:rsidR="00B00D53">
                  <w:rPr>
                    <w:rFonts w:ascii="Arial" w:hAnsi="Arial"/>
                    <w:sz w:val="18"/>
                    <w:szCs w:val="18"/>
                  </w:rPr>
                  <w:t xml:space="preserve">         </w:t>
                </w:r>
              </w:sdtContent>
            </w:sdt>
          </w:p>
        </w:tc>
        <w:tc>
          <w:tcPr>
            <w:tcW w:w="1624" w:type="pct"/>
            <w:gridSpan w:val="4"/>
            <w:vAlign w:val="center"/>
          </w:tcPr>
          <w:p w14:paraId="13A87C9D" w14:textId="77777777" w:rsidR="00B00D53" w:rsidRPr="0005061F" w:rsidRDefault="00B00D53" w:rsidP="00B00D53">
            <w:pPr>
              <w:rPr>
                <w:rFonts w:ascii="Arial"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2B72C16E" w14:textId="77777777" w:rsidTr="002364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7"/>
        </w:trPr>
        <w:tc>
          <w:tcPr>
            <w:tcW w:w="394" w:type="pct"/>
            <w:gridSpan w:val="2"/>
            <w:vAlign w:val="center"/>
          </w:tcPr>
          <w:p w14:paraId="30085243" w14:textId="77777777" w:rsidR="00B00D53" w:rsidRPr="0005061F" w:rsidRDefault="00B00D53" w:rsidP="00B00D53">
            <w:pPr>
              <w:jc w:val="center"/>
              <w:rPr>
                <w:rFonts w:ascii="Arial" w:hAnsi="Arial" w:cs="Arial"/>
              </w:rPr>
            </w:pPr>
            <w:r w:rsidRPr="0005061F">
              <w:rPr>
                <w:rFonts w:ascii="Arial" w:eastAsia="Helvetica Neue" w:hAnsi="Arial" w:cs="Arial"/>
              </w:rPr>
              <w:t>5.</w:t>
            </w:r>
          </w:p>
        </w:tc>
        <w:tc>
          <w:tcPr>
            <w:tcW w:w="2402" w:type="pct"/>
            <w:gridSpan w:val="6"/>
            <w:vAlign w:val="center"/>
          </w:tcPr>
          <w:p w14:paraId="4A489C0C" w14:textId="77777777" w:rsidR="00B00D53" w:rsidRPr="0005061F" w:rsidRDefault="00B00D53" w:rsidP="00B00D53">
            <w:pPr>
              <w:jc w:val="both"/>
              <w:rPr>
                <w:rFonts w:ascii="Arial" w:hAnsi="Arial" w:cs="Arial"/>
              </w:rPr>
            </w:pPr>
            <w:r w:rsidRPr="0005061F">
              <w:rPr>
                <w:rFonts w:ascii="Arial" w:eastAsia="Helvetica Neue" w:hAnsi="Arial" w:cs="Arial"/>
              </w:rPr>
              <w:t>All daily requirements for site procedures completed</w:t>
            </w:r>
          </w:p>
        </w:tc>
        <w:tc>
          <w:tcPr>
            <w:tcW w:w="580" w:type="pct"/>
            <w:gridSpan w:val="2"/>
            <w:vAlign w:val="center"/>
          </w:tcPr>
          <w:p w14:paraId="5E974BAE" w14:textId="77777777" w:rsidR="00B00D53" w:rsidRPr="0005061F" w:rsidRDefault="00ED0E70" w:rsidP="00B00D53">
            <w:pPr>
              <w:shd w:val="solid" w:color="BFBFBF" w:themeColor="background1" w:themeShade="BF" w:fill="auto"/>
              <w:rPr>
                <w:rFonts w:ascii="Arial" w:hAnsi="Arial" w:cs="Arial"/>
              </w:rPr>
            </w:pPr>
            <w:sdt>
              <w:sdtPr>
                <w:rPr>
                  <w:rFonts w:ascii="Arial" w:hAnsi="Arial" w:cs="Arial"/>
                </w:rPr>
                <w:id w:val="-537355998"/>
                <w:placeholder>
                  <w:docPart w:val="6ED85403582A446A9BAF377E1542415F"/>
                </w:placeholder>
                <w:showingPlcHdr/>
                <w:date>
                  <w:dateFormat w:val="d/MM/yyyy"/>
                  <w:lid w:val="en-AU"/>
                  <w:storeMappedDataAs w:val="dateTime"/>
                  <w:calendar w:val="gregorian"/>
                </w:date>
              </w:sdtPr>
              <w:sdtEndPr/>
              <w:sdtContent>
                <w:r w:rsidR="00B00D53">
                  <w:rPr>
                    <w:rFonts w:ascii="Arial" w:hAnsi="Arial"/>
                    <w:sz w:val="18"/>
                    <w:szCs w:val="18"/>
                  </w:rPr>
                  <w:t xml:space="preserve">         </w:t>
                </w:r>
              </w:sdtContent>
            </w:sdt>
          </w:p>
        </w:tc>
        <w:tc>
          <w:tcPr>
            <w:tcW w:w="1624" w:type="pct"/>
            <w:gridSpan w:val="4"/>
            <w:vAlign w:val="center"/>
          </w:tcPr>
          <w:p w14:paraId="6D3F2B73" w14:textId="77777777" w:rsidR="00B00D53" w:rsidRPr="0005061F" w:rsidRDefault="00B00D53" w:rsidP="00B00D53">
            <w:pPr>
              <w:rPr>
                <w:rFonts w:ascii="Arial"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232D7DFA"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14"/>
        </w:trPr>
        <w:tc>
          <w:tcPr>
            <w:tcW w:w="5000" w:type="pct"/>
            <w:gridSpan w:val="14"/>
            <w:tcBorders>
              <w:bottom w:val="single" w:sz="4" w:space="0" w:color="000000"/>
            </w:tcBorders>
            <w:shd w:val="clear" w:color="auto" w:fill="1F3864"/>
          </w:tcPr>
          <w:p w14:paraId="6C736D1A" w14:textId="77777777" w:rsidR="00B00D53" w:rsidRPr="0005061F" w:rsidRDefault="00B00D53" w:rsidP="00B00D53">
            <w:pPr>
              <w:spacing w:before="60" w:after="60"/>
              <w:rPr>
                <w:rFonts w:ascii="Arial" w:hAnsi="Arial" w:cs="Arial"/>
                <w:color w:val="FFFFFF"/>
              </w:rPr>
            </w:pPr>
            <w:r>
              <w:rPr>
                <w:rFonts w:ascii="Arial" w:hAnsi="Arial" w:cs="Arial"/>
                <w:color w:val="FFFFFF"/>
              </w:rPr>
              <w:t xml:space="preserve">CONTRACTOR ACKNOWLEDGMENT - </w:t>
            </w:r>
            <w:r w:rsidRPr="0005061F">
              <w:rPr>
                <w:rFonts w:ascii="Arial" w:hAnsi="Arial" w:cs="Arial"/>
                <w:color w:val="FFFFFF"/>
              </w:rPr>
              <w:t>End of day requirement</w:t>
            </w:r>
            <w:r>
              <w:rPr>
                <w:rFonts w:ascii="Arial" w:hAnsi="Arial" w:cs="Arial"/>
                <w:color w:val="FFFFFF"/>
              </w:rPr>
              <w:t>s</w:t>
            </w:r>
            <w:r w:rsidRPr="0005061F">
              <w:rPr>
                <w:rFonts w:ascii="Arial" w:hAnsi="Arial" w:cs="Arial"/>
                <w:color w:val="FFFFFF"/>
              </w:rPr>
              <w:t xml:space="preserve"> have been met and the work site is </w:t>
            </w:r>
            <w:proofErr w:type="gramStart"/>
            <w:r w:rsidRPr="0005061F">
              <w:rPr>
                <w:rFonts w:ascii="Arial" w:hAnsi="Arial" w:cs="Arial"/>
                <w:color w:val="FFFFFF"/>
              </w:rPr>
              <w:t>Safe</w:t>
            </w:r>
            <w:proofErr w:type="gramEnd"/>
            <w:r w:rsidRPr="0005061F">
              <w:rPr>
                <w:rFonts w:ascii="Arial" w:hAnsi="Arial" w:cs="Arial"/>
                <w:color w:val="FFFFFF"/>
              </w:rPr>
              <w:t xml:space="preserve"> and all faults or safety hazard observations have been reported to Building</w:t>
            </w:r>
            <w:r>
              <w:rPr>
                <w:rFonts w:ascii="Arial" w:hAnsi="Arial" w:cs="Arial"/>
                <w:color w:val="FFFFFF"/>
              </w:rPr>
              <w:t xml:space="preserve">/Centre </w:t>
            </w:r>
            <w:r w:rsidRPr="0005061F">
              <w:rPr>
                <w:rFonts w:ascii="Arial" w:hAnsi="Arial" w:cs="Arial"/>
                <w:color w:val="FFFFFF"/>
              </w:rPr>
              <w:t xml:space="preserve">Management </w:t>
            </w:r>
          </w:p>
        </w:tc>
      </w:tr>
      <w:tr w:rsidR="00B00D53" w:rsidRPr="0005061F" w14:paraId="13F97144"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248" w:type="pct"/>
            <w:gridSpan w:val="5"/>
          </w:tcPr>
          <w:p w14:paraId="2346994B" w14:textId="77777777" w:rsidR="00B00D53" w:rsidRPr="0005061F" w:rsidRDefault="00B00D53" w:rsidP="00B00D53">
            <w:pPr>
              <w:rPr>
                <w:rFonts w:ascii="Arial" w:eastAsia="Helvetica Neue" w:hAnsi="Arial" w:cs="Arial"/>
              </w:rPr>
            </w:pPr>
            <w:r w:rsidRPr="0005061F">
              <w:rPr>
                <w:rFonts w:ascii="Arial" w:eastAsia="Helvetica Neue" w:hAnsi="Arial" w:cs="Arial"/>
              </w:rPr>
              <w:t xml:space="preserve">Name: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p w14:paraId="667391EF" w14:textId="77777777" w:rsidR="00B00D53" w:rsidRPr="0005061F" w:rsidRDefault="00B00D53" w:rsidP="00B00D53">
            <w:pPr>
              <w:rPr>
                <w:rFonts w:ascii="Arial" w:hAnsi="Arial" w:cs="Arial"/>
              </w:rPr>
            </w:pPr>
            <w:r w:rsidRPr="0005061F">
              <w:rPr>
                <w:rFonts w:ascii="Arial" w:eastAsia="Helvetica Neue" w:hAnsi="Arial" w:cs="Arial"/>
              </w:rPr>
              <w:t>(Site Supervisor)</w:t>
            </w:r>
          </w:p>
        </w:tc>
        <w:tc>
          <w:tcPr>
            <w:tcW w:w="1547" w:type="pct"/>
            <w:gridSpan w:val="3"/>
          </w:tcPr>
          <w:p w14:paraId="7AB266CC" w14:textId="77777777" w:rsidR="00B00D53" w:rsidRPr="0005061F" w:rsidRDefault="00B00D53" w:rsidP="00B00D53">
            <w:pPr>
              <w:rPr>
                <w:rFonts w:ascii="Arial" w:eastAsia="Helvetica Neue" w:hAnsi="Arial" w:cs="Arial"/>
              </w:rPr>
            </w:pPr>
            <w:r w:rsidRPr="0005061F">
              <w:rPr>
                <w:rFonts w:ascii="Arial" w:eastAsia="Helvetica Neue" w:hAnsi="Arial" w:cs="Arial"/>
              </w:rPr>
              <w:t>Signature:</w:t>
            </w:r>
            <w:r w:rsidRPr="0005061F">
              <w:rPr>
                <w:rFonts w:ascii="Arial" w:hAnsi="Arial" w:cs="Arial"/>
              </w:rPr>
              <w:t xml:space="preserv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2204" w:type="pct"/>
            <w:gridSpan w:val="6"/>
          </w:tcPr>
          <w:p w14:paraId="291E8C4F" w14:textId="77777777" w:rsidR="00B00D53" w:rsidRPr="0005061F" w:rsidRDefault="00B00D53" w:rsidP="00B00D53">
            <w:pPr>
              <w:rPr>
                <w:rFonts w:ascii="Arial" w:hAnsi="Arial" w:cs="Arial"/>
              </w:rPr>
            </w:pPr>
            <w:r w:rsidRPr="0005061F">
              <w:rPr>
                <w:rFonts w:ascii="Arial" w:eastAsia="Helvetica Neue" w:hAnsi="Arial" w:cs="Arial"/>
              </w:rPr>
              <w:t xml:space="preserve">Time: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r w:rsidR="00B00D53" w:rsidRPr="0005061F" w14:paraId="025D3707"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14"/>
            <w:tcBorders>
              <w:bottom w:val="single" w:sz="4" w:space="0" w:color="000000"/>
            </w:tcBorders>
            <w:shd w:val="clear" w:color="auto" w:fill="1F3864"/>
          </w:tcPr>
          <w:p w14:paraId="637B0AE1" w14:textId="77777777" w:rsidR="00B00D53" w:rsidRPr="0005061F" w:rsidRDefault="00B00D53" w:rsidP="00B00D53">
            <w:pPr>
              <w:spacing w:before="60" w:after="60"/>
              <w:rPr>
                <w:rFonts w:ascii="Arial" w:hAnsi="Arial" w:cs="Arial"/>
                <w:color w:val="FFFFFF"/>
              </w:rPr>
            </w:pPr>
            <w:r w:rsidRPr="0005061F">
              <w:rPr>
                <w:rFonts w:ascii="Arial" w:hAnsi="Arial" w:cs="Arial"/>
                <w:color w:val="FFFFFF"/>
              </w:rPr>
              <w:t>CONTRACTOR COMMENTS ONLY</w:t>
            </w:r>
            <w:r>
              <w:rPr>
                <w:rFonts w:ascii="Arial" w:hAnsi="Arial" w:cs="Arial"/>
                <w:color w:val="FFFFFF"/>
              </w:rPr>
              <w:t xml:space="preserve"> (e.g. </w:t>
            </w:r>
            <w:r w:rsidRPr="0005061F">
              <w:rPr>
                <w:rFonts w:ascii="Arial" w:hAnsi="Arial" w:cs="Arial"/>
                <w:color w:val="FFFFFF"/>
              </w:rPr>
              <w:t>Faults, hazar</w:t>
            </w:r>
            <w:r>
              <w:rPr>
                <w:rFonts w:ascii="Arial" w:hAnsi="Arial" w:cs="Arial"/>
                <w:color w:val="FFFFFF"/>
              </w:rPr>
              <w:t>ds, safety observations</w:t>
            </w:r>
            <w:r w:rsidRPr="0005061F">
              <w:rPr>
                <w:rFonts w:ascii="Arial" w:hAnsi="Arial" w:cs="Arial"/>
                <w:color w:val="FFFFFF"/>
              </w:rPr>
              <w:t>)</w:t>
            </w:r>
          </w:p>
        </w:tc>
      </w:tr>
      <w:tr w:rsidR="00B00D53" w:rsidRPr="0005061F" w14:paraId="3029570D"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14"/>
          </w:tcPr>
          <w:p w14:paraId="4D14C07D" w14:textId="77777777" w:rsidR="00B00D53" w:rsidRPr="0005061F" w:rsidRDefault="00B00D53" w:rsidP="00B00D53">
            <w:pPr>
              <w:jc w:val="both"/>
              <w:rPr>
                <w:rFonts w:ascii="Arial" w:eastAsia="Helvetica Neue" w:hAnsi="Arial" w:cs="Arial"/>
              </w:rPr>
            </w:pPr>
            <w:r w:rsidRPr="0005061F">
              <w:rPr>
                <w:rFonts w:ascii="Arial" w:eastAsia="Helvetica Neue" w:hAnsi="Arial" w:cs="Arial"/>
              </w:rPr>
              <w:fldChar w:fldCharType="begin">
                <w:ffData>
                  <w:name w:val="Text1"/>
                  <w:enabled/>
                  <w:calcOnExit w:val="0"/>
                  <w:textInput/>
                </w:ffData>
              </w:fldChar>
            </w:r>
            <w:r w:rsidRPr="0005061F">
              <w:rPr>
                <w:rFonts w:ascii="Arial" w:eastAsia="Helvetica Neue" w:hAnsi="Arial" w:cs="Arial"/>
              </w:rPr>
              <w:instrText xml:space="preserve"> FORMTEXT </w:instrText>
            </w:r>
            <w:r w:rsidRPr="0005061F">
              <w:rPr>
                <w:rFonts w:ascii="Arial" w:eastAsia="Helvetica Neue" w:hAnsi="Arial" w:cs="Arial"/>
              </w:rPr>
            </w:r>
            <w:r w:rsidRPr="0005061F">
              <w:rPr>
                <w:rFonts w:ascii="Arial" w:eastAsia="Helvetica Neue" w:hAnsi="Arial" w:cs="Arial"/>
              </w:rPr>
              <w:fldChar w:fldCharType="separate"/>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t> </w:t>
            </w:r>
            <w:r w:rsidRPr="0005061F">
              <w:rPr>
                <w:rFonts w:ascii="Arial" w:eastAsia="Helvetica Neue" w:hAnsi="Arial" w:cs="Arial"/>
              </w:rPr>
              <w:fldChar w:fldCharType="end"/>
            </w:r>
          </w:p>
        </w:tc>
      </w:tr>
      <w:tr w:rsidR="00B00D53" w:rsidRPr="0005061F" w14:paraId="5F0521CC"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1"/>
        </w:trPr>
        <w:tc>
          <w:tcPr>
            <w:tcW w:w="5000" w:type="pct"/>
            <w:gridSpan w:val="14"/>
            <w:tcBorders>
              <w:bottom w:val="single" w:sz="4" w:space="0" w:color="000000"/>
            </w:tcBorders>
            <w:shd w:val="clear" w:color="auto" w:fill="1F3864"/>
          </w:tcPr>
          <w:p w14:paraId="3CFD5DD2" w14:textId="77777777" w:rsidR="00B00D53" w:rsidRPr="0005061F" w:rsidRDefault="00B00D53" w:rsidP="00B00D53">
            <w:pPr>
              <w:spacing w:before="60" w:after="60"/>
              <w:rPr>
                <w:rFonts w:ascii="Arial" w:hAnsi="Arial" w:cs="Arial"/>
                <w:color w:val="FFFFFF"/>
              </w:rPr>
            </w:pPr>
            <w:r>
              <w:rPr>
                <w:rFonts w:ascii="Arial" w:hAnsi="Arial" w:cs="Arial"/>
                <w:color w:val="FFFFFF"/>
              </w:rPr>
              <w:t>MIRVAC RESPRESENTATIVE</w:t>
            </w:r>
            <w:r w:rsidRPr="0005061F">
              <w:rPr>
                <w:rFonts w:ascii="Arial" w:hAnsi="Arial" w:cs="Arial"/>
                <w:color w:val="FFFFFF"/>
              </w:rPr>
              <w:t xml:space="preserve"> TO COMPLETE</w:t>
            </w:r>
          </w:p>
        </w:tc>
      </w:tr>
      <w:tr w:rsidR="00B00D53" w:rsidRPr="0005061F" w14:paraId="1200711A" w14:textId="77777777" w:rsidTr="00B00D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248" w:type="pct"/>
            <w:gridSpan w:val="5"/>
          </w:tcPr>
          <w:p w14:paraId="62EE6726" w14:textId="77777777" w:rsidR="00B00D53" w:rsidRPr="0005061F" w:rsidRDefault="00B00D53" w:rsidP="00B00D53">
            <w:pPr>
              <w:rPr>
                <w:rFonts w:ascii="Arial" w:eastAsia="Helvetica Neue" w:hAnsi="Arial" w:cs="Arial"/>
              </w:rPr>
            </w:pPr>
            <w:r w:rsidRPr="0005061F">
              <w:rPr>
                <w:rFonts w:ascii="Arial" w:eastAsia="Helvetica Neue" w:hAnsi="Arial" w:cs="Arial"/>
              </w:rPr>
              <w:t xml:space="preserve">Name: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p w14:paraId="6EF8070D" w14:textId="77777777" w:rsidR="00B00D53" w:rsidRPr="0005061F" w:rsidRDefault="00B00D53" w:rsidP="00B00D53">
            <w:pPr>
              <w:rPr>
                <w:rFonts w:ascii="Arial" w:hAnsi="Arial" w:cs="Arial"/>
              </w:rPr>
            </w:pPr>
            <w:r w:rsidRPr="0005061F">
              <w:rPr>
                <w:rFonts w:ascii="Arial" w:eastAsia="Helvetica Neue" w:hAnsi="Arial" w:cs="Arial"/>
              </w:rPr>
              <w:t>(Site Supervisor)</w:t>
            </w:r>
          </w:p>
        </w:tc>
        <w:tc>
          <w:tcPr>
            <w:tcW w:w="1547" w:type="pct"/>
            <w:gridSpan w:val="3"/>
          </w:tcPr>
          <w:p w14:paraId="3C336D4B" w14:textId="77777777" w:rsidR="00B00D53" w:rsidRPr="0005061F" w:rsidRDefault="00B00D53" w:rsidP="00B00D53">
            <w:pPr>
              <w:rPr>
                <w:rFonts w:ascii="Arial" w:eastAsia="Helvetica Neue" w:hAnsi="Arial" w:cs="Arial"/>
              </w:rPr>
            </w:pPr>
            <w:r w:rsidRPr="0005061F">
              <w:rPr>
                <w:rFonts w:ascii="Arial" w:eastAsia="Helvetica Neue" w:hAnsi="Arial" w:cs="Arial"/>
              </w:rPr>
              <w:t>Signature:</w:t>
            </w:r>
            <w:r w:rsidRPr="0005061F">
              <w:rPr>
                <w:rFonts w:ascii="Arial" w:hAnsi="Arial" w:cs="Arial"/>
              </w:rPr>
              <w:t xml:space="preserv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c>
          <w:tcPr>
            <w:tcW w:w="2204" w:type="pct"/>
            <w:gridSpan w:val="6"/>
          </w:tcPr>
          <w:p w14:paraId="1BF49B8F" w14:textId="77777777" w:rsidR="00B00D53" w:rsidRPr="0005061F" w:rsidRDefault="00B00D53" w:rsidP="00B00D53">
            <w:pPr>
              <w:rPr>
                <w:rFonts w:ascii="Arial" w:hAnsi="Arial" w:cs="Arial"/>
              </w:rPr>
            </w:pPr>
            <w:r w:rsidRPr="0005061F">
              <w:rPr>
                <w:rFonts w:ascii="Arial" w:eastAsia="Helvetica Neue" w:hAnsi="Arial" w:cs="Arial"/>
              </w:rPr>
              <w:t xml:space="preserve">Time: </w:t>
            </w: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r w:rsidR="00B00D53" w:rsidRPr="0005061F" w14:paraId="2DFA0479"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14"/>
            <w:tcBorders>
              <w:bottom w:val="single" w:sz="4" w:space="0" w:color="000000"/>
            </w:tcBorders>
            <w:shd w:val="clear" w:color="auto" w:fill="1F3864"/>
          </w:tcPr>
          <w:p w14:paraId="35FFB61B" w14:textId="77777777" w:rsidR="00B00D53" w:rsidRPr="0005061F" w:rsidRDefault="00B00D53" w:rsidP="00B00D53">
            <w:pPr>
              <w:spacing w:before="60" w:after="60"/>
              <w:rPr>
                <w:rFonts w:ascii="Arial" w:hAnsi="Arial" w:cs="Arial"/>
                <w:color w:val="FFFFFF"/>
              </w:rPr>
            </w:pPr>
            <w:r>
              <w:rPr>
                <w:rFonts w:ascii="Arial" w:hAnsi="Arial" w:cs="Arial"/>
                <w:color w:val="FFFFFF"/>
              </w:rPr>
              <w:t>MIRVAC</w:t>
            </w:r>
            <w:r w:rsidRPr="0005061F">
              <w:rPr>
                <w:rFonts w:ascii="Arial" w:hAnsi="Arial" w:cs="Arial"/>
                <w:color w:val="FFFFFF"/>
              </w:rPr>
              <w:t xml:space="preserve"> </w:t>
            </w:r>
            <w:r>
              <w:rPr>
                <w:rFonts w:ascii="Arial" w:hAnsi="Arial" w:cs="Arial"/>
                <w:color w:val="FFFFFF"/>
              </w:rPr>
              <w:t xml:space="preserve">REPRESENTATIVE </w:t>
            </w:r>
            <w:r w:rsidRPr="0005061F">
              <w:rPr>
                <w:rFonts w:ascii="Arial" w:hAnsi="Arial" w:cs="Arial"/>
                <w:color w:val="FFFFFF"/>
              </w:rPr>
              <w:t xml:space="preserve">COMMENTS </w:t>
            </w:r>
          </w:p>
        </w:tc>
      </w:tr>
      <w:tr w:rsidR="00B00D53" w:rsidRPr="0005061F" w14:paraId="37B38502" w14:textId="77777777" w:rsidTr="008A10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4"/>
        </w:trPr>
        <w:tc>
          <w:tcPr>
            <w:tcW w:w="5000" w:type="pct"/>
            <w:gridSpan w:val="14"/>
          </w:tcPr>
          <w:p w14:paraId="6B8A678D" w14:textId="77777777" w:rsidR="00B00D53" w:rsidRPr="0005061F" w:rsidRDefault="00B00D53" w:rsidP="00B00D53">
            <w:pPr>
              <w:rPr>
                <w:rFonts w:ascii="Arial" w:eastAsia="Helvetica Neue" w:hAnsi="Arial" w:cs="Arial"/>
                <w:b/>
                <w:color w:val="0D0D0D"/>
              </w:rPr>
            </w:pPr>
            <w:r w:rsidRPr="0005061F">
              <w:rPr>
                <w:rFonts w:ascii="Arial" w:hAnsi="Arial" w:cs="Arial"/>
              </w:rPr>
              <w:fldChar w:fldCharType="begin">
                <w:ffData>
                  <w:name w:val="Text1"/>
                  <w:enabled/>
                  <w:calcOnExit w:val="0"/>
                  <w:textInput/>
                </w:ffData>
              </w:fldChar>
            </w:r>
            <w:r w:rsidRPr="0005061F">
              <w:rPr>
                <w:rFonts w:ascii="Arial" w:hAnsi="Arial" w:cs="Arial"/>
              </w:rPr>
              <w:instrText xml:space="preserve"> FORMTEXT </w:instrText>
            </w:r>
            <w:r w:rsidRPr="0005061F">
              <w:rPr>
                <w:rFonts w:ascii="Arial" w:hAnsi="Arial" w:cs="Arial"/>
              </w:rPr>
            </w:r>
            <w:r w:rsidRPr="0005061F">
              <w:rPr>
                <w:rFonts w:ascii="Arial" w:hAnsi="Arial" w:cs="Arial"/>
              </w:rPr>
              <w:fldChar w:fldCharType="separate"/>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noProof/>
              </w:rPr>
              <w:t> </w:t>
            </w:r>
            <w:r w:rsidRPr="0005061F">
              <w:rPr>
                <w:rFonts w:ascii="Arial" w:hAnsi="Arial" w:cs="Arial"/>
              </w:rPr>
              <w:fldChar w:fldCharType="end"/>
            </w:r>
          </w:p>
        </w:tc>
      </w:tr>
    </w:tbl>
    <w:p w14:paraId="7D027012" w14:textId="77777777" w:rsidR="00CC7D48" w:rsidRPr="0005061F" w:rsidRDefault="00CC7D48" w:rsidP="008A109E">
      <w:pPr>
        <w:rPr>
          <w:rFonts w:ascii="Arial" w:hAnsi="Arial" w:cs="Arial"/>
        </w:rPr>
      </w:pPr>
    </w:p>
    <w:sectPr w:rsidR="00CC7D48" w:rsidRPr="0005061F" w:rsidSect="00B00D53">
      <w:headerReference w:type="even" r:id="rId12"/>
      <w:headerReference w:type="default" r:id="rId13"/>
      <w:footerReference w:type="even" r:id="rId14"/>
      <w:footerReference w:type="default" r:id="rId15"/>
      <w:headerReference w:type="first" r:id="rId16"/>
      <w:footerReference w:type="first" r:id="rId17"/>
      <w:pgSz w:w="11906" w:h="16838"/>
      <w:pgMar w:top="2427" w:right="1418" w:bottom="851" w:left="1134" w:header="720"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9EE1" w14:textId="77777777" w:rsidR="00ED0E70" w:rsidRDefault="00ED0E70">
      <w:r>
        <w:separator/>
      </w:r>
    </w:p>
  </w:endnote>
  <w:endnote w:type="continuationSeparator" w:id="0">
    <w:p w14:paraId="1329D566" w14:textId="77777777" w:rsidR="00ED0E70" w:rsidRDefault="00ED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92E" w14:textId="77777777" w:rsidR="00E15E17" w:rsidRDefault="00E1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A389" w14:textId="77777777" w:rsidR="00405269" w:rsidRPr="002135EC" w:rsidRDefault="00E42B45" w:rsidP="0005061F">
    <w:pPr>
      <w:pStyle w:val="Footer"/>
      <w:jc w:val="center"/>
      <w:rPr>
        <w:rFonts w:ascii="Arial" w:hAnsi="Arial" w:cs="Arial"/>
        <w:sz w:val="18"/>
        <w:szCs w:val="18"/>
      </w:rPr>
    </w:pPr>
    <w:r w:rsidRPr="00E42B45">
      <w:rPr>
        <w:rFonts w:ascii="Arial" w:hAnsi="Arial" w:cs="Arial"/>
        <w:b/>
        <w:bCs/>
        <w:noProof/>
        <w:sz w:val="18"/>
        <w:szCs w:val="18"/>
      </w:rPr>
      <w:drawing>
        <wp:anchor distT="0" distB="0" distL="114300" distR="114300" simplePos="0" relativeHeight="251659264" behindDoc="0" locked="0" layoutInCell="1" allowOverlap="1" wp14:anchorId="18578778" wp14:editId="70F4C3E2">
          <wp:simplePos x="0" y="0"/>
          <wp:positionH relativeFrom="column">
            <wp:posOffset>5846387</wp:posOffset>
          </wp:positionH>
          <wp:positionV relativeFrom="page">
            <wp:posOffset>9829742</wp:posOffset>
          </wp:positionV>
          <wp:extent cx="782320" cy="782320"/>
          <wp:effectExtent l="0" t="0" r="0" b="0"/>
          <wp:wrapSquare wrapText="bothSides"/>
          <wp:docPr id="1" name="Picture 1" descr="C:\Users\sculliom\AppData\Local\Microsoft\Windows\Temporary Internet Files\Content.Outlook\0CSJGRN9\WSSS_Logo_only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lliom\AppData\Local\Microsoft\Windows\Temporary Internet Files\Content.Outlook\0CSJGRN9\WSSS_Logo_only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anchor>
      </w:drawing>
    </w:r>
    <w:r w:rsidR="00B00D53">
      <w:rPr>
        <w:noProof/>
      </w:rPr>
      <mc:AlternateContent>
        <mc:Choice Requires="wps">
          <w:drawing>
            <wp:anchor distT="45720" distB="45720" distL="114300" distR="114300" simplePos="0" relativeHeight="251657216" behindDoc="1" locked="0" layoutInCell="1" allowOverlap="1" wp14:anchorId="790BA544" wp14:editId="4ED01EC2">
              <wp:simplePos x="0" y="0"/>
              <wp:positionH relativeFrom="column">
                <wp:posOffset>-259283</wp:posOffset>
              </wp:positionH>
              <wp:positionV relativeFrom="paragraph">
                <wp:posOffset>83363</wp:posOffset>
              </wp:positionV>
              <wp:extent cx="3315970" cy="781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781050"/>
                      </a:xfrm>
                      <a:prstGeom prst="rect">
                        <a:avLst/>
                      </a:prstGeom>
                      <a:noFill/>
                      <a:ln w="9525">
                        <a:noFill/>
                        <a:miter lim="800000"/>
                        <a:headEnd/>
                        <a:tailEnd/>
                      </a:ln>
                    </wps:spPr>
                    <wps:txbx>
                      <w:txbxContent>
                        <w:p w14:paraId="51FBEED2" w14:textId="77777777" w:rsidR="00405269" w:rsidRDefault="00405269" w:rsidP="00877A0A">
                          <w:pPr>
                            <w:pStyle w:val="Footer"/>
                            <w:ind w:left="8306" w:hanging="8306"/>
                            <w:rPr>
                              <w:rFonts w:ascii="Arial" w:hAnsi="Arial" w:cs="Arial"/>
                              <w:sz w:val="12"/>
                              <w:szCs w:val="12"/>
                            </w:rPr>
                          </w:pPr>
                          <w:r w:rsidRPr="00A04160">
                            <w:rPr>
                              <w:rFonts w:ascii="Arial" w:hAnsi="Arial" w:cs="Arial"/>
                              <w:sz w:val="12"/>
                              <w:szCs w:val="12"/>
                            </w:rPr>
                            <w:t xml:space="preserve">Document </w:t>
                          </w:r>
                          <w:r>
                            <w:rPr>
                              <w:rFonts w:ascii="Arial" w:hAnsi="Arial" w:cs="Arial"/>
                              <w:sz w:val="12"/>
                              <w:szCs w:val="12"/>
                            </w:rPr>
                            <w:t>Owned</w:t>
                          </w:r>
                          <w:r w:rsidRPr="00A04160">
                            <w:rPr>
                              <w:rFonts w:ascii="Arial" w:hAnsi="Arial" w:cs="Arial"/>
                              <w:sz w:val="12"/>
                              <w:szCs w:val="12"/>
                            </w:rPr>
                            <w:t xml:space="preserve"> by:</w:t>
                          </w:r>
                          <w:r>
                            <w:rPr>
                              <w:rFonts w:ascii="Arial" w:hAnsi="Arial" w:cs="Arial"/>
                              <w:sz w:val="12"/>
                              <w:szCs w:val="12"/>
                            </w:rPr>
                            <w:t xml:space="preserve"> G</w:t>
                          </w:r>
                          <w:r w:rsidR="000A5C25">
                            <w:rPr>
                              <w:rFonts w:ascii="Arial" w:hAnsi="Arial" w:cs="Arial"/>
                              <w:sz w:val="12"/>
                              <w:szCs w:val="12"/>
                            </w:rPr>
                            <w:t>roup HSE</w:t>
                          </w:r>
                        </w:p>
                        <w:p w14:paraId="4905D0BF" w14:textId="77777777" w:rsidR="00405269" w:rsidRDefault="00405269" w:rsidP="00877A0A">
                          <w:pPr>
                            <w:pStyle w:val="Footer"/>
                            <w:ind w:left="8306" w:hanging="8306"/>
                            <w:rPr>
                              <w:rFonts w:ascii="Arial" w:hAnsi="Arial" w:cs="Arial"/>
                              <w:sz w:val="12"/>
                              <w:szCs w:val="12"/>
                            </w:rPr>
                          </w:pPr>
                          <w:r>
                            <w:rPr>
                              <w:rFonts w:ascii="Arial" w:hAnsi="Arial" w:cs="Arial"/>
                              <w:sz w:val="12"/>
                              <w:szCs w:val="12"/>
                            </w:rPr>
                            <w:t xml:space="preserve">Document Maintained by: </w:t>
                          </w:r>
                          <w:r w:rsidR="00A53477">
                            <w:rPr>
                              <w:rFonts w:ascii="Arial" w:hAnsi="Arial" w:cs="Arial"/>
                              <w:sz w:val="12"/>
                              <w:szCs w:val="12"/>
                            </w:rPr>
                            <w:t>RL</w:t>
                          </w:r>
                        </w:p>
                        <w:p w14:paraId="7F25FCC9" w14:textId="192BF22E" w:rsidR="00405269" w:rsidRDefault="00405269" w:rsidP="00877A0A">
                          <w:pPr>
                            <w:pStyle w:val="Footer"/>
                            <w:ind w:left="8306" w:hanging="8306"/>
                            <w:rPr>
                              <w:rFonts w:ascii="Arial" w:hAnsi="Arial" w:cs="Arial"/>
                              <w:sz w:val="12"/>
                              <w:szCs w:val="12"/>
                            </w:rPr>
                          </w:pPr>
                          <w:r w:rsidRPr="00A04160">
                            <w:rPr>
                              <w:rFonts w:ascii="Arial" w:hAnsi="Arial" w:cs="Arial"/>
                              <w:sz w:val="12"/>
                              <w:szCs w:val="12"/>
                            </w:rPr>
                            <w:t xml:space="preserve">Last </w:t>
                          </w:r>
                          <w:r>
                            <w:rPr>
                              <w:rFonts w:ascii="Arial" w:hAnsi="Arial" w:cs="Arial"/>
                              <w:sz w:val="12"/>
                              <w:szCs w:val="12"/>
                            </w:rPr>
                            <w:t>Revised Date</w:t>
                          </w:r>
                          <w:r w:rsidR="0081662C">
                            <w:rPr>
                              <w:rFonts w:ascii="Arial" w:hAnsi="Arial" w:cs="Arial"/>
                              <w:sz w:val="12"/>
                              <w:szCs w:val="12"/>
                            </w:rPr>
                            <w:t>:</w:t>
                          </w:r>
                          <w:r w:rsidR="000B5B23">
                            <w:rPr>
                              <w:rFonts w:ascii="Arial" w:hAnsi="Arial" w:cs="Arial"/>
                              <w:sz w:val="12"/>
                              <w:szCs w:val="12"/>
                            </w:rPr>
                            <w:t xml:space="preserve"> </w:t>
                          </w:r>
                          <w:r w:rsidR="00E15E17">
                            <w:rPr>
                              <w:rFonts w:ascii="Arial" w:hAnsi="Arial" w:cs="Arial"/>
                              <w:sz w:val="12"/>
                              <w:szCs w:val="12"/>
                            </w:rPr>
                            <w:t>24</w:t>
                          </w:r>
                          <w:r w:rsidR="00B00D53">
                            <w:rPr>
                              <w:rFonts w:ascii="Arial" w:hAnsi="Arial" w:cs="Arial"/>
                              <w:sz w:val="12"/>
                              <w:szCs w:val="12"/>
                            </w:rPr>
                            <w:t>.0</w:t>
                          </w:r>
                          <w:r w:rsidR="00E15E17">
                            <w:rPr>
                              <w:rFonts w:ascii="Arial" w:hAnsi="Arial" w:cs="Arial"/>
                              <w:sz w:val="12"/>
                              <w:szCs w:val="12"/>
                            </w:rPr>
                            <w:t>2</w:t>
                          </w:r>
                          <w:r w:rsidR="00B00D53">
                            <w:rPr>
                              <w:rFonts w:ascii="Arial" w:hAnsi="Arial" w:cs="Arial"/>
                              <w:sz w:val="12"/>
                              <w:szCs w:val="12"/>
                            </w:rPr>
                            <w:t>.20</w:t>
                          </w:r>
                          <w:r w:rsidR="00E15E17">
                            <w:rPr>
                              <w:rFonts w:ascii="Arial" w:hAnsi="Arial" w:cs="Arial"/>
                              <w:sz w:val="12"/>
                              <w:szCs w:val="12"/>
                            </w:rPr>
                            <w:t>22</w:t>
                          </w:r>
                        </w:p>
                        <w:p w14:paraId="6F5F9D35" w14:textId="1FE13B19" w:rsidR="009021FC" w:rsidRPr="00A60F32" w:rsidRDefault="00736057" w:rsidP="00877A0A">
                          <w:pPr>
                            <w:pStyle w:val="Footer"/>
                            <w:ind w:left="8306" w:hanging="8306"/>
                            <w:rPr>
                              <w:rFonts w:ascii="Arial" w:hAnsi="Arial" w:cs="Arial"/>
                              <w:color w:val="0070C0"/>
                              <w:sz w:val="12"/>
                              <w:szCs w:val="12"/>
                            </w:rPr>
                          </w:pPr>
                          <w:r>
                            <w:rPr>
                              <w:rFonts w:ascii="Arial" w:hAnsi="Arial" w:cs="Arial"/>
                              <w:sz w:val="12"/>
                              <w:szCs w:val="12"/>
                            </w:rPr>
                            <w:t>Version: V</w:t>
                          </w:r>
                          <w:r w:rsidR="00E15E17">
                            <w:rPr>
                              <w:rFonts w:ascii="Arial" w:hAnsi="Arial" w:cs="Arial"/>
                              <w:sz w:val="12"/>
                              <w:szCs w:val="12"/>
                            </w:rPr>
                            <w:t>4</w:t>
                          </w:r>
                        </w:p>
                        <w:p w14:paraId="421EF390" w14:textId="77777777" w:rsidR="00405269" w:rsidRDefault="00405269" w:rsidP="00877A0A">
                          <w:pPr>
                            <w:pStyle w:val="Footer"/>
                            <w:ind w:left="8306" w:hanging="8306"/>
                            <w:rPr>
                              <w:rFonts w:ascii="Arial" w:hAnsi="Arial" w:cs="Arial"/>
                              <w:sz w:val="12"/>
                              <w:szCs w:val="12"/>
                            </w:rPr>
                          </w:pPr>
                          <w:r w:rsidRPr="00A60F32">
                            <w:rPr>
                              <w:rFonts w:ascii="Arial" w:hAnsi="Arial" w:cs="Arial"/>
                              <w:sz w:val="12"/>
                              <w:szCs w:val="12"/>
                            </w:rPr>
                            <w:t xml:space="preserve">Document Number:  </w:t>
                          </w:r>
                          <w:r w:rsidR="00B440D2">
                            <w:rPr>
                              <w:rFonts w:ascii="Arial" w:hAnsi="Arial" w:cs="Arial"/>
                              <w:sz w:val="12"/>
                              <w:szCs w:val="12"/>
                            </w:rPr>
                            <w:t>HSE:</w:t>
                          </w:r>
                          <w:proofErr w:type="gramStart"/>
                          <w:r w:rsidR="00B440D2">
                            <w:rPr>
                              <w:rFonts w:ascii="Arial" w:hAnsi="Arial" w:cs="Arial"/>
                              <w:sz w:val="12"/>
                              <w:szCs w:val="12"/>
                            </w:rPr>
                            <w:t>GR:RL</w:t>
                          </w:r>
                          <w:proofErr w:type="gramEnd"/>
                          <w:r w:rsidR="00CA4272">
                            <w:rPr>
                              <w:rFonts w:ascii="Arial" w:hAnsi="Arial" w:cs="Arial"/>
                              <w:sz w:val="12"/>
                              <w:szCs w:val="12"/>
                            </w:rPr>
                            <w:t>:3.1.1:</w:t>
                          </w:r>
                          <w:r w:rsidR="00AD05BE">
                            <w:rPr>
                              <w:rFonts w:ascii="Arial" w:hAnsi="Arial" w:cs="Arial"/>
                              <w:sz w:val="12"/>
                              <w:szCs w:val="12"/>
                            </w:rPr>
                            <w:t>PE:</w:t>
                          </w:r>
                          <w:r w:rsidR="00CA4272">
                            <w:rPr>
                              <w:rFonts w:ascii="Arial" w:hAnsi="Arial" w:cs="Arial"/>
                              <w:sz w:val="12"/>
                              <w:szCs w:val="12"/>
                            </w:rPr>
                            <w:t>0002</w:t>
                          </w:r>
                        </w:p>
                        <w:p w14:paraId="3872B826" w14:textId="77777777" w:rsidR="00405269" w:rsidRPr="006D37AB" w:rsidRDefault="00405269" w:rsidP="00877A0A">
                          <w:pPr>
                            <w:tabs>
                              <w:tab w:val="center" w:pos="4153"/>
                              <w:tab w:val="right" w:pos="8306"/>
                            </w:tabs>
                            <w:spacing w:before="60"/>
                            <w:rPr>
                              <w:rFonts w:ascii="Arial" w:hAnsi="Arial"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40F65AB" w14:textId="77777777" w:rsidR="00405269" w:rsidRDefault="00405269" w:rsidP="00877A0A"/>
                        <w:p w14:paraId="7DBC1F1E" w14:textId="77777777" w:rsidR="00405269" w:rsidRPr="00877A0A" w:rsidRDefault="00405269" w:rsidP="00877A0A">
                          <w:pPr>
                            <w:pStyle w:val="Footer"/>
                            <w:ind w:left="8306" w:hanging="8306"/>
                            <w:rPr>
                              <w:rFonts w:ascii="Arial" w:hAnsi="Arial" w:cs="Arial"/>
                              <w: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BA544" id="_x0000_t202" coordsize="21600,21600" o:spt="202" path="m,l,21600r21600,l21600,xe">
              <v:stroke joinstyle="miter"/>
              <v:path gradientshapeok="t" o:connecttype="rect"/>
            </v:shapetype>
            <v:shape id="_x0000_s1027" type="#_x0000_t202" style="position:absolute;left:0;text-align:left;margin-left:-20.4pt;margin-top:6.55pt;width:261.1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" filled="f" stroked="f">
              <v:textbox>
                <w:txbxContent>
                  <w:p w14:paraId="51FBEED2" w14:textId="77777777" w:rsidR="00405269" w:rsidRDefault="00405269" w:rsidP="00877A0A">
                    <w:pPr>
                      <w:pStyle w:val="Footer"/>
                      <w:ind w:left="8306" w:hanging="8306"/>
                      <w:rPr>
                        <w:rFonts w:ascii="Arial" w:hAnsi="Arial" w:cs="Arial"/>
                        <w:sz w:val="12"/>
                        <w:szCs w:val="12"/>
                      </w:rPr>
                    </w:pPr>
                    <w:r w:rsidRPr="00A04160">
                      <w:rPr>
                        <w:rFonts w:ascii="Arial" w:hAnsi="Arial" w:cs="Arial"/>
                        <w:sz w:val="12"/>
                        <w:szCs w:val="12"/>
                      </w:rPr>
                      <w:t xml:space="preserve">Document </w:t>
                    </w:r>
                    <w:r>
                      <w:rPr>
                        <w:rFonts w:ascii="Arial" w:hAnsi="Arial" w:cs="Arial"/>
                        <w:sz w:val="12"/>
                        <w:szCs w:val="12"/>
                      </w:rPr>
                      <w:t>Owned</w:t>
                    </w:r>
                    <w:r w:rsidRPr="00A04160">
                      <w:rPr>
                        <w:rFonts w:ascii="Arial" w:hAnsi="Arial" w:cs="Arial"/>
                        <w:sz w:val="12"/>
                        <w:szCs w:val="12"/>
                      </w:rPr>
                      <w:t xml:space="preserve"> by:</w:t>
                    </w:r>
                    <w:r>
                      <w:rPr>
                        <w:rFonts w:ascii="Arial" w:hAnsi="Arial" w:cs="Arial"/>
                        <w:sz w:val="12"/>
                        <w:szCs w:val="12"/>
                      </w:rPr>
                      <w:t xml:space="preserve"> G</w:t>
                    </w:r>
                    <w:r w:rsidR="000A5C25">
                      <w:rPr>
                        <w:rFonts w:ascii="Arial" w:hAnsi="Arial" w:cs="Arial"/>
                        <w:sz w:val="12"/>
                        <w:szCs w:val="12"/>
                      </w:rPr>
                      <w:t>roup HSE</w:t>
                    </w:r>
                  </w:p>
                  <w:p w14:paraId="4905D0BF" w14:textId="77777777" w:rsidR="00405269" w:rsidRDefault="00405269" w:rsidP="00877A0A">
                    <w:pPr>
                      <w:pStyle w:val="Footer"/>
                      <w:ind w:left="8306" w:hanging="8306"/>
                      <w:rPr>
                        <w:rFonts w:ascii="Arial" w:hAnsi="Arial" w:cs="Arial"/>
                        <w:sz w:val="12"/>
                        <w:szCs w:val="12"/>
                      </w:rPr>
                    </w:pPr>
                    <w:r>
                      <w:rPr>
                        <w:rFonts w:ascii="Arial" w:hAnsi="Arial" w:cs="Arial"/>
                        <w:sz w:val="12"/>
                        <w:szCs w:val="12"/>
                      </w:rPr>
                      <w:t xml:space="preserve">Document Maintained by: </w:t>
                    </w:r>
                    <w:r w:rsidR="00A53477">
                      <w:rPr>
                        <w:rFonts w:ascii="Arial" w:hAnsi="Arial" w:cs="Arial"/>
                        <w:sz w:val="12"/>
                        <w:szCs w:val="12"/>
                      </w:rPr>
                      <w:t>RL</w:t>
                    </w:r>
                  </w:p>
                  <w:p w14:paraId="7F25FCC9" w14:textId="192BF22E" w:rsidR="00405269" w:rsidRDefault="00405269" w:rsidP="00877A0A">
                    <w:pPr>
                      <w:pStyle w:val="Footer"/>
                      <w:ind w:left="8306" w:hanging="8306"/>
                      <w:rPr>
                        <w:rFonts w:ascii="Arial" w:hAnsi="Arial" w:cs="Arial"/>
                        <w:sz w:val="12"/>
                        <w:szCs w:val="12"/>
                      </w:rPr>
                    </w:pPr>
                    <w:r w:rsidRPr="00A04160">
                      <w:rPr>
                        <w:rFonts w:ascii="Arial" w:hAnsi="Arial" w:cs="Arial"/>
                        <w:sz w:val="12"/>
                        <w:szCs w:val="12"/>
                      </w:rPr>
                      <w:t xml:space="preserve">Last </w:t>
                    </w:r>
                    <w:r>
                      <w:rPr>
                        <w:rFonts w:ascii="Arial" w:hAnsi="Arial" w:cs="Arial"/>
                        <w:sz w:val="12"/>
                        <w:szCs w:val="12"/>
                      </w:rPr>
                      <w:t>Revised Date</w:t>
                    </w:r>
                    <w:r w:rsidR="0081662C">
                      <w:rPr>
                        <w:rFonts w:ascii="Arial" w:hAnsi="Arial" w:cs="Arial"/>
                        <w:sz w:val="12"/>
                        <w:szCs w:val="12"/>
                      </w:rPr>
                      <w:t>:</w:t>
                    </w:r>
                    <w:r w:rsidR="000B5B23">
                      <w:rPr>
                        <w:rFonts w:ascii="Arial" w:hAnsi="Arial" w:cs="Arial"/>
                        <w:sz w:val="12"/>
                        <w:szCs w:val="12"/>
                      </w:rPr>
                      <w:t xml:space="preserve"> </w:t>
                    </w:r>
                    <w:r w:rsidR="00E15E17">
                      <w:rPr>
                        <w:rFonts w:ascii="Arial" w:hAnsi="Arial" w:cs="Arial"/>
                        <w:sz w:val="12"/>
                        <w:szCs w:val="12"/>
                      </w:rPr>
                      <w:t>24</w:t>
                    </w:r>
                    <w:r w:rsidR="00B00D53">
                      <w:rPr>
                        <w:rFonts w:ascii="Arial" w:hAnsi="Arial" w:cs="Arial"/>
                        <w:sz w:val="12"/>
                        <w:szCs w:val="12"/>
                      </w:rPr>
                      <w:t>.0</w:t>
                    </w:r>
                    <w:r w:rsidR="00E15E17">
                      <w:rPr>
                        <w:rFonts w:ascii="Arial" w:hAnsi="Arial" w:cs="Arial"/>
                        <w:sz w:val="12"/>
                        <w:szCs w:val="12"/>
                      </w:rPr>
                      <w:t>2</w:t>
                    </w:r>
                    <w:r w:rsidR="00B00D53">
                      <w:rPr>
                        <w:rFonts w:ascii="Arial" w:hAnsi="Arial" w:cs="Arial"/>
                        <w:sz w:val="12"/>
                        <w:szCs w:val="12"/>
                      </w:rPr>
                      <w:t>.20</w:t>
                    </w:r>
                    <w:r w:rsidR="00E15E17">
                      <w:rPr>
                        <w:rFonts w:ascii="Arial" w:hAnsi="Arial" w:cs="Arial"/>
                        <w:sz w:val="12"/>
                        <w:szCs w:val="12"/>
                      </w:rPr>
                      <w:t>22</w:t>
                    </w:r>
                  </w:p>
                  <w:p w14:paraId="6F5F9D35" w14:textId="1FE13B19" w:rsidR="009021FC" w:rsidRPr="00A60F32" w:rsidRDefault="00736057" w:rsidP="00877A0A">
                    <w:pPr>
                      <w:pStyle w:val="Footer"/>
                      <w:ind w:left="8306" w:hanging="8306"/>
                      <w:rPr>
                        <w:rFonts w:ascii="Arial" w:hAnsi="Arial" w:cs="Arial"/>
                        <w:color w:val="0070C0"/>
                        <w:sz w:val="12"/>
                        <w:szCs w:val="12"/>
                      </w:rPr>
                    </w:pPr>
                    <w:r>
                      <w:rPr>
                        <w:rFonts w:ascii="Arial" w:hAnsi="Arial" w:cs="Arial"/>
                        <w:sz w:val="12"/>
                        <w:szCs w:val="12"/>
                      </w:rPr>
                      <w:t>Version: V</w:t>
                    </w:r>
                    <w:r w:rsidR="00E15E17">
                      <w:rPr>
                        <w:rFonts w:ascii="Arial" w:hAnsi="Arial" w:cs="Arial"/>
                        <w:sz w:val="12"/>
                        <w:szCs w:val="12"/>
                      </w:rPr>
                      <w:t>4</w:t>
                    </w:r>
                  </w:p>
                  <w:p w14:paraId="421EF390" w14:textId="77777777" w:rsidR="00405269" w:rsidRDefault="00405269" w:rsidP="00877A0A">
                    <w:pPr>
                      <w:pStyle w:val="Footer"/>
                      <w:ind w:left="8306" w:hanging="8306"/>
                      <w:rPr>
                        <w:rFonts w:ascii="Arial" w:hAnsi="Arial" w:cs="Arial"/>
                        <w:sz w:val="12"/>
                        <w:szCs w:val="12"/>
                      </w:rPr>
                    </w:pPr>
                    <w:r w:rsidRPr="00A60F32">
                      <w:rPr>
                        <w:rFonts w:ascii="Arial" w:hAnsi="Arial" w:cs="Arial"/>
                        <w:sz w:val="12"/>
                        <w:szCs w:val="12"/>
                      </w:rPr>
                      <w:t xml:space="preserve">Document Number:  </w:t>
                    </w:r>
                    <w:r w:rsidR="00B440D2">
                      <w:rPr>
                        <w:rFonts w:ascii="Arial" w:hAnsi="Arial" w:cs="Arial"/>
                        <w:sz w:val="12"/>
                        <w:szCs w:val="12"/>
                      </w:rPr>
                      <w:t>HSE:</w:t>
                    </w:r>
                    <w:proofErr w:type="gramStart"/>
                    <w:r w:rsidR="00B440D2">
                      <w:rPr>
                        <w:rFonts w:ascii="Arial" w:hAnsi="Arial" w:cs="Arial"/>
                        <w:sz w:val="12"/>
                        <w:szCs w:val="12"/>
                      </w:rPr>
                      <w:t>GR:RL</w:t>
                    </w:r>
                    <w:proofErr w:type="gramEnd"/>
                    <w:r w:rsidR="00CA4272">
                      <w:rPr>
                        <w:rFonts w:ascii="Arial" w:hAnsi="Arial" w:cs="Arial"/>
                        <w:sz w:val="12"/>
                        <w:szCs w:val="12"/>
                      </w:rPr>
                      <w:t>:3.1.1:</w:t>
                    </w:r>
                    <w:r w:rsidR="00AD05BE">
                      <w:rPr>
                        <w:rFonts w:ascii="Arial" w:hAnsi="Arial" w:cs="Arial"/>
                        <w:sz w:val="12"/>
                        <w:szCs w:val="12"/>
                      </w:rPr>
                      <w:t>PE:</w:t>
                    </w:r>
                    <w:r w:rsidR="00CA4272">
                      <w:rPr>
                        <w:rFonts w:ascii="Arial" w:hAnsi="Arial" w:cs="Arial"/>
                        <w:sz w:val="12"/>
                        <w:szCs w:val="12"/>
                      </w:rPr>
                      <w:t>0002</w:t>
                    </w:r>
                  </w:p>
                  <w:p w14:paraId="3872B826" w14:textId="77777777" w:rsidR="00405269" w:rsidRPr="006D37AB" w:rsidRDefault="00405269" w:rsidP="00877A0A">
                    <w:pPr>
                      <w:tabs>
                        <w:tab w:val="center" w:pos="4153"/>
                        <w:tab w:val="right" w:pos="8306"/>
                      </w:tabs>
                      <w:spacing w:before="60"/>
                      <w:rPr>
                        <w:rFonts w:ascii="Arial" w:hAnsi="Arial"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40F65AB" w14:textId="77777777" w:rsidR="00405269" w:rsidRDefault="00405269" w:rsidP="00877A0A"/>
                  <w:p w14:paraId="7DBC1F1E" w14:textId="77777777" w:rsidR="00405269" w:rsidRPr="00877A0A" w:rsidRDefault="00405269" w:rsidP="00877A0A">
                    <w:pPr>
                      <w:pStyle w:val="Footer"/>
                      <w:ind w:left="8306" w:hanging="8306"/>
                      <w:rPr>
                        <w:rFonts w:ascii="Arial" w:hAnsi="Arial" w:cs="Arial"/>
                        <w:b/>
                        <w:sz w:val="12"/>
                        <w:szCs w:val="12"/>
                      </w:rPr>
                    </w:pPr>
                  </w:p>
                </w:txbxContent>
              </v:textbox>
            </v:shape>
          </w:pict>
        </mc:Fallback>
      </mc:AlternateContent>
    </w:r>
    <w:r w:rsidR="00405269" w:rsidRPr="00C02431">
      <w:rPr>
        <w:rFonts w:ascii="Arial" w:hAnsi="Arial" w:cs="Arial"/>
        <w:sz w:val="18"/>
        <w:szCs w:val="18"/>
      </w:rPr>
      <w:t xml:space="preserve">Page </w:t>
    </w:r>
    <w:r w:rsidR="00405269" w:rsidRPr="00C02431">
      <w:rPr>
        <w:rFonts w:ascii="Arial" w:hAnsi="Arial" w:cs="Arial"/>
        <w:b/>
        <w:bCs/>
        <w:sz w:val="18"/>
        <w:szCs w:val="18"/>
      </w:rPr>
      <w:fldChar w:fldCharType="begin"/>
    </w:r>
    <w:r w:rsidR="00405269" w:rsidRPr="00C02431">
      <w:rPr>
        <w:rFonts w:ascii="Arial" w:hAnsi="Arial" w:cs="Arial"/>
        <w:b/>
        <w:bCs/>
        <w:sz w:val="18"/>
        <w:szCs w:val="18"/>
      </w:rPr>
      <w:instrText xml:space="preserve"> PAGE  \* Arabic  \* MERGEFORMAT </w:instrText>
    </w:r>
    <w:r w:rsidR="00405269" w:rsidRPr="00C02431">
      <w:rPr>
        <w:rFonts w:ascii="Arial" w:hAnsi="Arial" w:cs="Arial"/>
        <w:b/>
        <w:bCs/>
        <w:sz w:val="18"/>
        <w:szCs w:val="18"/>
      </w:rPr>
      <w:fldChar w:fldCharType="separate"/>
    </w:r>
    <w:r>
      <w:rPr>
        <w:rFonts w:ascii="Arial" w:hAnsi="Arial" w:cs="Arial"/>
        <w:b/>
        <w:bCs/>
        <w:noProof/>
        <w:sz w:val="18"/>
        <w:szCs w:val="18"/>
      </w:rPr>
      <w:t>2</w:t>
    </w:r>
    <w:r w:rsidR="00405269" w:rsidRPr="00C02431">
      <w:rPr>
        <w:rFonts w:ascii="Arial" w:hAnsi="Arial" w:cs="Arial"/>
        <w:b/>
        <w:bCs/>
        <w:sz w:val="18"/>
        <w:szCs w:val="18"/>
      </w:rPr>
      <w:fldChar w:fldCharType="end"/>
    </w:r>
    <w:r w:rsidR="00405269" w:rsidRPr="00C02431">
      <w:rPr>
        <w:rFonts w:ascii="Arial" w:hAnsi="Arial" w:cs="Arial"/>
        <w:sz w:val="18"/>
        <w:szCs w:val="18"/>
      </w:rPr>
      <w:t xml:space="preserve"> of </w:t>
    </w:r>
    <w:r w:rsidR="00405269" w:rsidRPr="00C02431">
      <w:rPr>
        <w:rFonts w:ascii="Arial" w:hAnsi="Arial" w:cs="Arial"/>
        <w:b/>
        <w:bCs/>
        <w:sz w:val="18"/>
        <w:szCs w:val="18"/>
      </w:rPr>
      <w:fldChar w:fldCharType="begin"/>
    </w:r>
    <w:r w:rsidR="00405269" w:rsidRPr="00C02431">
      <w:rPr>
        <w:rFonts w:ascii="Arial" w:hAnsi="Arial" w:cs="Arial"/>
        <w:b/>
        <w:bCs/>
        <w:sz w:val="18"/>
        <w:szCs w:val="18"/>
      </w:rPr>
      <w:instrText xml:space="preserve"> NUMPAGES  \* Arabic  \* MERGEFORMAT </w:instrText>
    </w:r>
    <w:r w:rsidR="00405269" w:rsidRPr="00C02431">
      <w:rPr>
        <w:rFonts w:ascii="Arial" w:hAnsi="Arial" w:cs="Arial"/>
        <w:b/>
        <w:bCs/>
        <w:sz w:val="18"/>
        <w:szCs w:val="18"/>
      </w:rPr>
      <w:fldChar w:fldCharType="separate"/>
    </w:r>
    <w:r>
      <w:rPr>
        <w:rFonts w:ascii="Arial" w:hAnsi="Arial" w:cs="Arial"/>
        <w:b/>
        <w:bCs/>
        <w:noProof/>
        <w:sz w:val="18"/>
        <w:szCs w:val="18"/>
      </w:rPr>
      <w:t>2</w:t>
    </w:r>
    <w:r w:rsidR="00405269" w:rsidRPr="00C02431">
      <w:rPr>
        <w:rFonts w:ascii="Arial" w:hAnsi="Arial" w:cs="Arial"/>
        <w:b/>
        <w:bCs/>
        <w:sz w:val="18"/>
        <w:szCs w:val="18"/>
      </w:rPr>
      <w:fldChar w:fldCharType="end"/>
    </w:r>
    <w:r w:rsidR="00405269">
      <w:rPr>
        <w:noProof/>
      </w:rPr>
      <mc:AlternateContent>
        <mc:Choice Requires="wps">
          <w:drawing>
            <wp:anchor distT="0" distB="0" distL="114300" distR="114300" simplePos="0" relativeHeight="251658240" behindDoc="0" locked="0" layoutInCell="1" allowOverlap="1" wp14:anchorId="2138D876" wp14:editId="1CD4F47F">
              <wp:simplePos x="0" y="0"/>
              <wp:positionH relativeFrom="column">
                <wp:posOffset>4768850</wp:posOffset>
              </wp:positionH>
              <wp:positionV relativeFrom="paragraph">
                <wp:posOffset>9935845</wp:posOffset>
              </wp:positionV>
              <wp:extent cx="2117725" cy="2863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86385"/>
                      </a:xfrm>
                      <a:prstGeom prst="rect">
                        <a:avLst/>
                      </a:prstGeom>
                      <a:solidFill>
                        <a:srgbClr val="FFFFFF"/>
                      </a:solidFill>
                      <a:ln w="6350">
                        <a:solidFill>
                          <a:srgbClr val="C4BC96"/>
                        </a:solidFill>
                        <a:miter lim="800000"/>
                        <a:headEnd/>
                        <a:tailEnd/>
                      </a:ln>
                    </wps:spPr>
                    <wps:txbx>
                      <w:txbxContent>
                        <w:p w14:paraId="465E8B4C" w14:textId="77777777" w:rsidR="00405269" w:rsidRPr="006D37AB" w:rsidRDefault="00405269" w:rsidP="00877A0A">
                          <w:pPr>
                            <w:tabs>
                              <w:tab w:val="center" w:pos="4153"/>
                              <w:tab w:val="right" w:pos="8306"/>
                            </w:tabs>
                            <w:rPr>
                              <w:rFonts w:ascii="Arial" w:hAnsi="Arial"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14:paraId="3412C25E" w14:textId="77777777" w:rsidR="00405269" w:rsidRDefault="00405269" w:rsidP="00877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A21C" id="Text Box 15" o:spid="_x0000_s1028" type="#_x0000_t202" style="position:absolute;left:0;text-align:left;margin-left:375.5pt;margin-top:782.35pt;width:166.7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" strokecolor="#c4bc96" strokeweight=".5pt">
              <v:textbox>
                <w:txbxContent>
                  <w:p w:rsidR="00405269" w:rsidRPr="006D37AB" w:rsidRDefault="00405269" w:rsidP="00877A0A">
                    <w:pPr>
                      <w:tabs>
                        <w:tab w:val="center" w:pos="4153"/>
                        <w:tab w:val="right" w:pos="8306"/>
                      </w:tabs>
                      <w:rPr>
                        <w:rFonts w:ascii="Arial" w:hAnsi="Arial"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rsidR="00405269" w:rsidRDefault="00405269" w:rsidP="00877A0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CB0" w14:textId="77777777" w:rsidR="00E15E17" w:rsidRDefault="00E1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3972" w14:textId="77777777" w:rsidR="00ED0E70" w:rsidRDefault="00ED0E70">
      <w:r>
        <w:separator/>
      </w:r>
    </w:p>
  </w:footnote>
  <w:footnote w:type="continuationSeparator" w:id="0">
    <w:p w14:paraId="6E92B123" w14:textId="77777777" w:rsidR="00ED0E70" w:rsidRDefault="00ED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F4A0" w14:textId="77777777" w:rsidR="00E15E17" w:rsidRDefault="00E1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8C8" w14:textId="77777777" w:rsidR="00405269" w:rsidRPr="009A18B9" w:rsidRDefault="00405269" w:rsidP="009A18B9">
    <w:pPr>
      <w:pStyle w:val="Header"/>
    </w:pPr>
    <w:r>
      <w:rPr>
        <w:noProof/>
      </w:rPr>
      <mc:AlternateContent>
        <mc:Choice Requires="wps">
          <w:drawing>
            <wp:anchor distT="45720" distB="45720" distL="114300" distR="114300" simplePos="0" relativeHeight="251656192" behindDoc="0" locked="0" layoutInCell="1" allowOverlap="1" wp14:anchorId="5EA3ABDB" wp14:editId="4804D32A">
              <wp:simplePos x="0" y="0"/>
              <wp:positionH relativeFrom="column">
                <wp:posOffset>-72390</wp:posOffset>
              </wp:positionH>
              <wp:positionV relativeFrom="paragraph">
                <wp:posOffset>-76200</wp:posOffset>
              </wp:positionV>
              <wp:extent cx="5096510" cy="723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723900"/>
                      </a:xfrm>
                      <a:prstGeom prst="rect">
                        <a:avLst/>
                      </a:prstGeom>
                      <a:noFill/>
                      <a:ln>
                        <a:noFill/>
                      </a:ln>
                    </wps:spPr>
                    <wps:txbx>
                      <w:txbxContent>
                        <w:p w14:paraId="30B46682" w14:textId="77777777" w:rsidR="00405269" w:rsidRPr="00E1488E" w:rsidRDefault="00405269" w:rsidP="00E1488E">
                          <w:pPr>
                            <w:ind w:right="-244"/>
                            <w:rPr>
                              <w:rFonts w:ascii="Arial" w:hAnsi="Arial" w:cs="Arial"/>
                              <w:color w:val="FFFFFF"/>
                              <w:sz w:val="24"/>
                              <w:szCs w:val="24"/>
                            </w:rPr>
                          </w:pPr>
                          <w:r w:rsidRPr="00E1488E">
                            <w:rPr>
                              <w:rFonts w:ascii="Arial" w:hAnsi="Arial" w:cs="Arial"/>
                              <w:color w:val="FFFFFF"/>
                              <w:sz w:val="24"/>
                              <w:szCs w:val="24"/>
                            </w:rPr>
                            <w:t xml:space="preserve">Mirvac HSE </w:t>
                          </w:r>
                        </w:p>
                        <w:p w14:paraId="13CD4FD0" w14:textId="77777777" w:rsidR="00405269" w:rsidRPr="00E1488E" w:rsidRDefault="00405269" w:rsidP="00E1488E">
                          <w:pPr>
                            <w:ind w:right="-244"/>
                            <w:rPr>
                              <w:rFonts w:ascii="Arial" w:hAnsi="Arial" w:cs="Arial"/>
                              <w:color w:val="FFFFFF"/>
                              <w:sz w:val="24"/>
                              <w:szCs w:val="24"/>
                            </w:rPr>
                          </w:pPr>
                          <w:r w:rsidRPr="00E1488E">
                            <w:rPr>
                              <w:rFonts w:ascii="Arial" w:hAnsi="Arial" w:cs="Arial"/>
                              <w:color w:val="FFFFFF"/>
                              <w:sz w:val="24"/>
                              <w:szCs w:val="24"/>
                            </w:rPr>
                            <w:t>CFA 1 Fall Prevention</w:t>
                          </w:r>
                          <w:bookmarkStart w:id="1" w:name="_Hlk504651365"/>
                          <w:r w:rsidRPr="00E1488E">
                            <w:rPr>
                              <w:rFonts w:ascii="Arial" w:hAnsi="Arial" w:cs="Arial"/>
                              <w:color w:val="FFFFFF"/>
                              <w:sz w:val="24"/>
                              <w:szCs w:val="24"/>
                            </w:rPr>
                            <w:t xml:space="preserve"> | </w:t>
                          </w:r>
                          <w:bookmarkEnd w:id="1"/>
                          <w:r w:rsidR="0081662C">
                            <w:rPr>
                              <w:rFonts w:ascii="Arial" w:hAnsi="Arial" w:cs="Arial"/>
                              <w:color w:val="FFFFFF"/>
                              <w:sz w:val="24"/>
                              <w:szCs w:val="24"/>
                            </w:rPr>
                            <w:t>Work at Height</w:t>
                          </w:r>
                        </w:p>
                        <w:p w14:paraId="467B9616" w14:textId="77777777" w:rsidR="00405269" w:rsidRPr="0005061F" w:rsidRDefault="0081662C" w:rsidP="0005061F">
                          <w:pPr>
                            <w:ind w:right="-244"/>
                            <w:rPr>
                              <w:rFonts w:ascii="Arial" w:hAnsi="Arial" w:cs="Arial"/>
                              <w:color w:val="FFFFFF"/>
                              <w:sz w:val="32"/>
                              <w:szCs w:val="32"/>
                            </w:rPr>
                          </w:pPr>
                          <w:r>
                            <w:rPr>
                              <w:rFonts w:ascii="Arial" w:hAnsi="Arial" w:cs="Arial"/>
                              <w:color w:val="FFFFFF"/>
                              <w:sz w:val="32"/>
                              <w:szCs w:val="32"/>
                            </w:rPr>
                            <w:t>Elevated Work Platform (EWP)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977FC" id="_x0000_t202" coordsize="21600,21600" o:spt="202" path="m,l,21600r21600,l21600,xe">
              <v:stroke joinstyle="miter"/>
              <v:path gradientshapeok="t" o:connecttype="rect"/>
            </v:shapetype>
            <v:shape id="Text Box 2" o:spid="_x0000_s1026" type="#_x0000_t202" style="position:absolute;margin-left:-5.7pt;margin-top:-6pt;width:401.3pt;height: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" filled="f" stroked="f">
              <v:textbox>
                <w:txbxContent>
                  <w:p w:rsidR="00405269" w:rsidRPr="00E1488E" w:rsidRDefault="00405269" w:rsidP="00E1488E">
                    <w:pPr>
                      <w:ind w:right="-244"/>
                      <w:rPr>
                        <w:rFonts w:ascii="Arial" w:hAnsi="Arial" w:cs="Arial"/>
                        <w:color w:val="FFFFFF"/>
                        <w:sz w:val="24"/>
                        <w:szCs w:val="24"/>
                      </w:rPr>
                    </w:pPr>
                    <w:r w:rsidRPr="00E1488E">
                      <w:rPr>
                        <w:rFonts w:ascii="Arial" w:hAnsi="Arial" w:cs="Arial"/>
                        <w:color w:val="FFFFFF"/>
                        <w:sz w:val="24"/>
                        <w:szCs w:val="24"/>
                      </w:rPr>
                      <w:t xml:space="preserve">Mirvac HSE </w:t>
                    </w:r>
                  </w:p>
                  <w:p w:rsidR="00405269" w:rsidRPr="00E1488E" w:rsidRDefault="00405269" w:rsidP="00E1488E">
                    <w:pPr>
                      <w:ind w:right="-244"/>
                      <w:rPr>
                        <w:rFonts w:ascii="Arial" w:hAnsi="Arial" w:cs="Arial"/>
                        <w:color w:val="FFFFFF"/>
                        <w:sz w:val="24"/>
                        <w:szCs w:val="24"/>
                      </w:rPr>
                    </w:pPr>
                    <w:r w:rsidRPr="00E1488E">
                      <w:rPr>
                        <w:rFonts w:ascii="Arial" w:hAnsi="Arial" w:cs="Arial"/>
                        <w:color w:val="FFFFFF"/>
                        <w:sz w:val="24"/>
                        <w:szCs w:val="24"/>
                      </w:rPr>
                      <w:t>CFA 1 Fall Prevention</w:t>
                    </w:r>
                    <w:bookmarkStart w:id="3" w:name="_Hlk504651365"/>
                    <w:r w:rsidRPr="00E1488E">
                      <w:rPr>
                        <w:rFonts w:ascii="Arial" w:hAnsi="Arial" w:cs="Arial"/>
                        <w:color w:val="FFFFFF"/>
                        <w:sz w:val="24"/>
                        <w:szCs w:val="24"/>
                      </w:rPr>
                      <w:t xml:space="preserve"> | </w:t>
                    </w:r>
                    <w:bookmarkEnd w:id="3"/>
                    <w:r w:rsidR="0081662C">
                      <w:rPr>
                        <w:rFonts w:ascii="Arial" w:hAnsi="Arial" w:cs="Arial"/>
                        <w:color w:val="FFFFFF"/>
                        <w:sz w:val="24"/>
                        <w:szCs w:val="24"/>
                      </w:rPr>
                      <w:t>Work at Height</w:t>
                    </w:r>
                  </w:p>
                  <w:p w:rsidR="00405269" w:rsidRPr="0005061F" w:rsidRDefault="0081662C" w:rsidP="0005061F">
                    <w:pPr>
                      <w:ind w:right="-244"/>
                      <w:rPr>
                        <w:rFonts w:ascii="Arial" w:hAnsi="Arial" w:cs="Arial"/>
                        <w:color w:val="FFFFFF"/>
                        <w:sz w:val="32"/>
                        <w:szCs w:val="32"/>
                      </w:rPr>
                    </w:pPr>
                    <w:r>
                      <w:rPr>
                        <w:rFonts w:ascii="Arial" w:hAnsi="Arial" w:cs="Arial"/>
                        <w:color w:val="FFFFFF"/>
                        <w:sz w:val="32"/>
                        <w:szCs w:val="32"/>
                      </w:rPr>
                      <w:t>Elevated Work Platform (EWP) Permit</w:t>
                    </w:r>
                  </w:p>
                </w:txbxContent>
              </v:textbox>
              <w10:wrap type="square"/>
            </v:shape>
          </w:pict>
        </mc:Fallback>
      </mc:AlternateContent>
    </w:r>
    <w:r>
      <w:rPr>
        <w:noProof/>
      </w:rPr>
      <w:drawing>
        <wp:anchor distT="0" distB="0" distL="114300" distR="114300" simplePos="0" relativeHeight="251655168" behindDoc="1" locked="1" layoutInCell="1" allowOverlap="1" wp14:anchorId="7C25CD98" wp14:editId="514D2A2B">
          <wp:simplePos x="0" y="0"/>
          <wp:positionH relativeFrom="page">
            <wp:posOffset>6985</wp:posOffset>
          </wp:positionH>
          <wp:positionV relativeFrom="page">
            <wp:posOffset>9525</wp:posOffset>
          </wp:positionV>
          <wp:extent cx="7563485" cy="1475740"/>
          <wp:effectExtent l="0" t="0" r="0" b="0"/>
          <wp:wrapNone/>
          <wp:docPr id="10"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E248" w14:textId="77777777" w:rsidR="00E15E17" w:rsidRDefault="00E1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55"/>
    <w:multiLevelType w:val="hybridMultilevel"/>
    <w:tmpl w:val="A1CEF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E2606"/>
    <w:multiLevelType w:val="hybridMultilevel"/>
    <w:tmpl w:val="E1E6F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B1012"/>
    <w:multiLevelType w:val="hybridMultilevel"/>
    <w:tmpl w:val="74E2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6544A"/>
    <w:multiLevelType w:val="hybridMultilevel"/>
    <w:tmpl w:val="A9081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E57A68"/>
    <w:multiLevelType w:val="hybridMultilevel"/>
    <w:tmpl w:val="D75E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7242A"/>
    <w:multiLevelType w:val="hybridMultilevel"/>
    <w:tmpl w:val="5288A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96BB1"/>
    <w:multiLevelType w:val="hybridMultilevel"/>
    <w:tmpl w:val="6F742D7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 w15:restartNumberingAfterBreak="0">
    <w:nsid w:val="1ED57DCB"/>
    <w:multiLevelType w:val="hybridMultilevel"/>
    <w:tmpl w:val="333E4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386081"/>
    <w:multiLevelType w:val="hybridMultilevel"/>
    <w:tmpl w:val="2890984A"/>
    <w:lvl w:ilvl="0" w:tplc="E290427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6681D6C"/>
    <w:multiLevelType w:val="hybridMultilevel"/>
    <w:tmpl w:val="E2E61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8233F"/>
    <w:multiLevelType w:val="hybridMultilevel"/>
    <w:tmpl w:val="51D243CE"/>
    <w:lvl w:ilvl="0" w:tplc="B4467F0A">
      <w:start w:val="1"/>
      <w:numFmt w:val="bullet"/>
      <w:pStyle w:val="Mirvac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393AC6"/>
    <w:multiLevelType w:val="hybridMultilevel"/>
    <w:tmpl w:val="1C624D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A4F65C8"/>
    <w:multiLevelType w:val="hybridMultilevel"/>
    <w:tmpl w:val="E99E0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3D4A7F"/>
    <w:multiLevelType w:val="hybridMultilevel"/>
    <w:tmpl w:val="A6162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F5AC4"/>
    <w:multiLevelType w:val="hybridMultilevel"/>
    <w:tmpl w:val="477483F6"/>
    <w:lvl w:ilvl="0" w:tplc="094AA608">
      <w:start w:val="1"/>
      <w:numFmt w:val="decimal"/>
      <w:lvlText w:val="%1."/>
      <w:lvlJc w:val="left"/>
      <w:pPr>
        <w:ind w:left="720" w:hanging="360"/>
      </w:pPr>
      <w:rPr>
        <w:rFonts w:hint="default"/>
        <w:b/>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4639C"/>
    <w:multiLevelType w:val="singleLevel"/>
    <w:tmpl w:val="0DEC54A2"/>
    <w:lvl w:ilvl="0">
      <w:start w:val="1"/>
      <w:numFmt w:val="bullet"/>
      <w:pStyle w:val="Body-A1Bullet"/>
      <w:lvlText w:val=""/>
      <w:lvlJc w:val="left"/>
      <w:pPr>
        <w:tabs>
          <w:tab w:val="num" w:pos="3195"/>
        </w:tabs>
        <w:ind w:left="425" w:firstLine="2410"/>
      </w:pPr>
      <w:rPr>
        <w:rFonts w:ascii="Wingdings" w:hAnsi="Wingdings" w:hint="default"/>
      </w:rPr>
    </w:lvl>
  </w:abstractNum>
  <w:abstractNum w:abstractNumId="16" w15:restartNumberingAfterBreak="0">
    <w:nsid w:val="30405283"/>
    <w:multiLevelType w:val="hybridMultilevel"/>
    <w:tmpl w:val="58B0D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53705D"/>
    <w:multiLevelType w:val="hybridMultilevel"/>
    <w:tmpl w:val="CE3E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653FC3"/>
    <w:multiLevelType w:val="multilevel"/>
    <w:tmpl w:val="D4289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3716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5F3C3F"/>
    <w:multiLevelType w:val="hybridMultilevel"/>
    <w:tmpl w:val="44F6201E"/>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EA7465"/>
    <w:multiLevelType w:val="hybridMultilevel"/>
    <w:tmpl w:val="26C25F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222F3"/>
    <w:multiLevelType w:val="hybridMultilevel"/>
    <w:tmpl w:val="1C6A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112F7"/>
    <w:multiLevelType w:val="multilevel"/>
    <w:tmpl w:val="5F9EA8BC"/>
    <w:lvl w:ilvl="0">
      <w:start w:val="5"/>
      <w:numFmt w:val="decimal"/>
      <w:lvlText w:val="%1"/>
      <w:lvlJc w:val="left"/>
      <w:pPr>
        <w:ind w:left="360" w:hanging="360"/>
      </w:pPr>
      <w:rPr>
        <w:rFonts w:hint="default"/>
        <w:i w:val="0"/>
      </w:rPr>
    </w:lvl>
    <w:lvl w:ilvl="1">
      <w:start w:val="5"/>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15:restartNumberingAfterBreak="0">
    <w:nsid w:val="43C636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AF0D6D"/>
    <w:multiLevelType w:val="hybridMultilevel"/>
    <w:tmpl w:val="8EAE3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597DD8"/>
    <w:multiLevelType w:val="hybridMultilevel"/>
    <w:tmpl w:val="53BE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E53886"/>
    <w:multiLevelType w:val="hybridMultilevel"/>
    <w:tmpl w:val="7B4A6244"/>
    <w:lvl w:ilvl="0" w:tplc="483A2F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0F0A38"/>
    <w:multiLevelType w:val="hybridMultilevel"/>
    <w:tmpl w:val="D70EEE0C"/>
    <w:lvl w:ilvl="0" w:tplc="1D28DF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F0A11"/>
    <w:multiLevelType w:val="hybridMultilevel"/>
    <w:tmpl w:val="DE38B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735F9B"/>
    <w:multiLevelType w:val="hybridMultilevel"/>
    <w:tmpl w:val="61C07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25E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E34F0"/>
    <w:multiLevelType w:val="hybridMultilevel"/>
    <w:tmpl w:val="34C6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8811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CB087E"/>
    <w:multiLevelType w:val="hybridMultilevel"/>
    <w:tmpl w:val="17C666D2"/>
    <w:lvl w:ilvl="0" w:tplc="19F4E602">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F72807"/>
    <w:multiLevelType w:val="hybridMultilevel"/>
    <w:tmpl w:val="A2C008B2"/>
    <w:lvl w:ilvl="0" w:tplc="A5B6D88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6" w15:restartNumberingAfterBreak="0">
    <w:nsid w:val="62423C2D"/>
    <w:multiLevelType w:val="multilevel"/>
    <w:tmpl w:val="49521D80"/>
    <w:lvl w:ilvl="0">
      <w:start w:val="1"/>
      <w:numFmt w:val="decimal"/>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4DE55C3"/>
    <w:multiLevelType w:val="hybridMultilevel"/>
    <w:tmpl w:val="C3981A62"/>
    <w:lvl w:ilvl="0" w:tplc="7C9628AC">
      <w:numFmt w:val="bullet"/>
      <w:lvlText w:val="-"/>
      <w:lvlJc w:val="left"/>
      <w:pPr>
        <w:ind w:left="420" w:hanging="360"/>
      </w:pPr>
      <w:rPr>
        <w:rFonts w:ascii="Arial" w:hAnsi="Arial" w:hint="default"/>
        <w:color w:val="FFFFFF" w:themeColor="background1"/>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8" w15:restartNumberingAfterBreak="0">
    <w:nsid w:val="64F72F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C70E6E"/>
    <w:multiLevelType w:val="hybridMultilevel"/>
    <w:tmpl w:val="8264D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2918D7"/>
    <w:multiLevelType w:val="hybridMultilevel"/>
    <w:tmpl w:val="3F7E538C"/>
    <w:lvl w:ilvl="0" w:tplc="A8E2915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4B5A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6D82"/>
    <w:multiLevelType w:val="multilevel"/>
    <w:tmpl w:val="B3D4414E"/>
    <w:lvl w:ilvl="0">
      <w:start w:val="1"/>
      <w:numFmt w:val="bullet"/>
      <w:lvlText w:val=""/>
      <w:lvlJc w:val="left"/>
      <w:pPr>
        <w:tabs>
          <w:tab w:val="num" w:pos="340"/>
        </w:tabs>
        <w:ind w:left="340" w:hanging="340"/>
      </w:pPr>
      <w:rPr>
        <w:rFonts w:ascii="Symbol" w:hAnsi="Symbol" w:cs="Symbol" w:hint="default"/>
        <w:sz w:val="18"/>
      </w:rPr>
    </w:lvl>
    <w:lvl w:ilvl="1">
      <w:start w:val="1"/>
      <w:numFmt w:val="bullet"/>
      <w:lvlText w:val="–"/>
      <w:lvlJc w:val="left"/>
      <w:pPr>
        <w:tabs>
          <w:tab w:val="num" w:pos="680"/>
        </w:tabs>
        <w:ind w:left="680" w:hanging="340"/>
      </w:pPr>
      <w:rPr>
        <w:rFonts w:ascii="Arial" w:hAnsi="Arial" w:hint="default"/>
        <w:color w:val="auto"/>
        <w:sz w:val="18"/>
      </w:rPr>
    </w:lvl>
    <w:lvl w:ilvl="2">
      <w:start w:val="1"/>
      <w:numFmt w:val="bullet"/>
      <w:lvlText w:val="–"/>
      <w:lvlJc w:val="left"/>
      <w:pPr>
        <w:tabs>
          <w:tab w:val="num" w:pos="1021"/>
        </w:tabs>
        <w:ind w:left="1021" w:hanging="341"/>
      </w:pPr>
      <w:rPr>
        <w:rFonts w:ascii="Arial" w:hAnsi="Arial" w:hint="default"/>
        <w:sz w:val="16"/>
      </w:rPr>
    </w:lvl>
    <w:lvl w:ilvl="3">
      <w:start w:val="1"/>
      <w:numFmt w:val="bullet"/>
      <w:lvlText w:val="–"/>
      <w:lvlJc w:val="left"/>
      <w:pPr>
        <w:tabs>
          <w:tab w:val="num" w:pos="1021"/>
        </w:tabs>
        <w:ind w:left="1021" w:hanging="256"/>
      </w:pPr>
      <w:rPr>
        <w:rFonts w:ascii="Arial" w:hAnsi="Arial" w:hint="default"/>
        <w:color w:val="auto"/>
        <w:sz w:val="17"/>
      </w:rPr>
    </w:lvl>
    <w:lvl w:ilvl="4">
      <w:start w:val="1"/>
      <w:numFmt w:val="bullet"/>
      <w:lvlText w:val="–"/>
      <w:lvlJc w:val="left"/>
      <w:pPr>
        <w:tabs>
          <w:tab w:val="num" w:pos="306"/>
        </w:tabs>
        <w:ind w:left="306" w:hanging="227"/>
      </w:pPr>
      <w:rPr>
        <w:rFonts w:ascii="Arial" w:hAnsi="Arial" w:hint="default"/>
        <w:sz w:val="18"/>
      </w:rPr>
    </w:lvl>
    <w:lvl w:ilvl="5">
      <w:start w:val="1"/>
      <w:numFmt w:val="bullet"/>
      <w:lvlText w:val="–"/>
      <w:lvlJc w:val="left"/>
      <w:pPr>
        <w:tabs>
          <w:tab w:val="num" w:pos="533"/>
        </w:tabs>
        <w:ind w:left="533" w:hanging="227"/>
      </w:pPr>
      <w:rPr>
        <w:rFonts w:ascii="Arial" w:hAnsi="Arial" w:hint="default"/>
        <w:color w:val="auto"/>
        <w:sz w:val="18"/>
      </w:rPr>
    </w:lvl>
    <w:lvl w:ilvl="6">
      <w:start w:val="1"/>
      <w:numFmt w:val="bullet"/>
      <w:lvlRestart w:val="0"/>
      <w:lvlText w:val="–"/>
      <w:lvlJc w:val="left"/>
      <w:pPr>
        <w:tabs>
          <w:tab w:val="num" w:pos="760"/>
        </w:tabs>
        <w:ind w:left="760" w:hanging="227"/>
      </w:pPr>
      <w:rPr>
        <w:rFonts w:ascii="Arial" w:hAnsi="Arial" w:hint="default"/>
        <w:sz w:val="16"/>
      </w:rPr>
    </w:lvl>
    <w:lvl w:ilvl="7">
      <w:start w:val="1"/>
      <w:numFmt w:val="bullet"/>
      <w:lvlRestart w:val="0"/>
      <w:lvlText w:val="–"/>
      <w:lvlJc w:val="left"/>
      <w:pPr>
        <w:tabs>
          <w:tab w:val="num" w:pos="306"/>
        </w:tabs>
        <w:ind w:left="306" w:hanging="227"/>
      </w:pPr>
      <w:rPr>
        <w:rFonts w:ascii="Arial" w:hAnsi="Arial" w:hint="default"/>
        <w:color w:val="auto"/>
        <w:sz w:val="17"/>
      </w:rPr>
    </w:lvl>
    <w:lvl w:ilvl="8">
      <w:start w:val="1"/>
      <w:numFmt w:val="bullet"/>
      <w:lvlText w:val="–"/>
      <w:lvlJc w:val="left"/>
      <w:pPr>
        <w:tabs>
          <w:tab w:val="num" w:pos="0"/>
        </w:tabs>
        <w:ind w:left="0" w:firstLine="0"/>
      </w:pPr>
      <w:rPr>
        <w:rFonts w:ascii="Arial" w:hAnsi="Arial" w:hint="default"/>
      </w:rPr>
    </w:lvl>
  </w:abstractNum>
  <w:abstractNum w:abstractNumId="43" w15:restartNumberingAfterBreak="0">
    <w:nsid w:val="75B61F45"/>
    <w:multiLevelType w:val="hybridMultilevel"/>
    <w:tmpl w:val="7F1C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C801F5"/>
    <w:multiLevelType w:val="multilevel"/>
    <w:tmpl w:val="A008FCBE"/>
    <w:styleLink w:val="Bullets"/>
    <w:lvl w:ilvl="0">
      <w:start w:val="1"/>
      <w:numFmt w:val="bullet"/>
      <w:pStyle w:val="Bullets1stindent"/>
      <w:lvlText w:val="–"/>
      <w:lvlJc w:val="left"/>
      <w:pPr>
        <w:tabs>
          <w:tab w:val="num" w:pos="340"/>
        </w:tabs>
        <w:ind w:left="340" w:hanging="340"/>
      </w:pPr>
      <w:rPr>
        <w:rFonts w:ascii="Arial" w:hAnsi="Arial" w:hint="default"/>
        <w:sz w:val="18"/>
      </w:rPr>
    </w:lvl>
    <w:lvl w:ilvl="1">
      <w:start w:val="1"/>
      <w:numFmt w:val="bullet"/>
      <w:pStyle w:val="Bullets2ndindent"/>
      <w:lvlText w:val="–"/>
      <w:lvlJc w:val="left"/>
      <w:pPr>
        <w:tabs>
          <w:tab w:val="num" w:pos="680"/>
        </w:tabs>
        <w:ind w:left="680" w:hanging="340"/>
      </w:pPr>
      <w:rPr>
        <w:rFonts w:ascii="Arial" w:hAnsi="Arial" w:hint="default"/>
        <w:color w:val="auto"/>
        <w:sz w:val="18"/>
      </w:rPr>
    </w:lvl>
    <w:lvl w:ilvl="2">
      <w:start w:val="1"/>
      <w:numFmt w:val="bullet"/>
      <w:pStyle w:val="Bullets3rdindent"/>
      <w:lvlText w:val="–"/>
      <w:lvlJc w:val="left"/>
      <w:pPr>
        <w:tabs>
          <w:tab w:val="num" w:pos="1021"/>
        </w:tabs>
        <w:ind w:left="1021" w:hanging="341"/>
      </w:pPr>
      <w:rPr>
        <w:rFonts w:ascii="Arial" w:hAnsi="Arial" w:hint="default"/>
        <w:sz w:val="16"/>
      </w:rPr>
    </w:lvl>
    <w:lvl w:ilvl="3">
      <w:start w:val="1"/>
      <w:numFmt w:val="bullet"/>
      <w:lvlText w:val="–"/>
      <w:lvlJc w:val="left"/>
      <w:pPr>
        <w:tabs>
          <w:tab w:val="num" w:pos="1021"/>
        </w:tabs>
        <w:ind w:left="1021" w:hanging="256"/>
      </w:pPr>
      <w:rPr>
        <w:rFonts w:ascii="Arial" w:hAnsi="Arial" w:hint="default"/>
        <w:color w:val="auto"/>
        <w:sz w:val="17"/>
      </w:rPr>
    </w:lvl>
    <w:lvl w:ilvl="4">
      <w:start w:val="1"/>
      <w:numFmt w:val="bullet"/>
      <w:pStyle w:val="Tablebullets1stindent"/>
      <w:lvlText w:val="–"/>
      <w:lvlJc w:val="left"/>
      <w:pPr>
        <w:tabs>
          <w:tab w:val="num" w:pos="306"/>
        </w:tabs>
        <w:ind w:left="306" w:hanging="227"/>
      </w:pPr>
      <w:rPr>
        <w:rFonts w:ascii="Arial" w:hAnsi="Arial" w:hint="default"/>
        <w:sz w:val="18"/>
      </w:rPr>
    </w:lvl>
    <w:lvl w:ilvl="5">
      <w:start w:val="1"/>
      <w:numFmt w:val="bullet"/>
      <w:pStyle w:val="Tablebullets2ndindent"/>
      <w:lvlText w:val="–"/>
      <w:lvlJc w:val="left"/>
      <w:pPr>
        <w:tabs>
          <w:tab w:val="num" w:pos="533"/>
        </w:tabs>
        <w:ind w:left="533" w:hanging="227"/>
      </w:pPr>
      <w:rPr>
        <w:rFonts w:ascii="Arial" w:hAnsi="Arial" w:hint="default"/>
        <w:color w:val="auto"/>
        <w:sz w:val="18"/>
      </w:rPr>
    </w:lvl>
    <w:lvl w:ilvl="6">
      <w:start w:val="1"/>
      <w:numFmt w:val="bullet"/>
      <w:lvlRestart w:val="0"/>
      <w:pStyle w:val="Tablebullets3rdindent"/>
      <w:lvlText w:val="–"/>
      <w:lvlJc w:val="left"/>
      <w:pPr>
        <w:tabs>
          <w:tab w:val="num" w:pos="760"/>
        </w:tabs>
        <w:ind w:left="760" w:hanging="227"/>
      </w:pPr>
      <w:rPr>
        <w:rFonts w:ascii="Arial" w:hAnsi="Arial" w:hint="default"/>
        <w:sz w:val="16"/>
      </w:rPr>
    </w:lvl>
    <w:lvl w:ilvl="7">
      <w:start w:val="1"/>
      <w:numFmt w:val="bullet"/>
      <w:lvlRestart w:val="0"/>
      <w:lvlText w:val="–"/>
      <w:lvlJc w:val="left"/>
      <w:pPr>
        <w:tabs>
          <w:tab w:val="num" w:pos="306"/>
        </w:tabs>
        <w:ind w:left="306" w:hanging="227"/>
      </w:pPr>
      <w:rPr>
        <w:rFonts w:ascii="Arial" w:hAnsi="Arial" w:hint="default"/>
        <w:color w:val="auto"/>
        <w:sz w:val="17"/>
      </w:rPr>
    </w:lvl>
    <w:lvl w:ilvl="8">
      <w:start w:val="1"/>
      <w:numFmt w:val="bullet"/>
      <w:lvlText w:val="–"/>
      <w:lvlJc w:val="left"/>
      <w:pPr>
        <w:tabs>
          <w:tab w:val="num" w:pos="0"/>
        </w:tabs>
        <w:ind w:left="0" w:firstLine="0"/>
      </w:pPr>
      <w:rPr>
        <w:rFonts w:ascii="Arial" w:hAnsi="Arial" w:hint="default"/>
      </w:rPr>
    </w:lvl>
  </w:abstractNum>
  <w:abstractNum w:abstractNumId="45" w15:restartNumberingAfterBreak="0">
    <w:nsid w:val="7873289F"/>
    <w:multiLevelType w:val="hybridMultilevel"/>
    <w:tmpl w:val="B80E8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240703"/>
    <w:multiLevelType w:val="hybridMultilevel"/>
    <w:tmpl w:val="A5AA1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D04EE7"/>
    <w:multiLevelType w:val="multilevel"/>
    <w:tmpl w:val="64F484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24"/>
  </w:num>
  <w:num w:numId="4">
    <w:abstractNumId w:val="41"/>
  </w:num>
  <w:num w:numId="5">
    <w:abstractNumId w:val="38"/>
  </w:num>
  <w:num w:numId="6">
    <w:abstractNumId w:val="15"/>
  </w:num>
  <w:num w:numId="7">
    <w:abstractNumId w:val="33"/>
  </w:num>
  <w:num w:numId="8">
    <w:abstractNumId w:val="8"/>
  </w:num>
  <w:num w:numId="9">
    <w:abstractNumId w:val="31"/>
  </w:num>
  <w:num w:numId="10">
    <w:abstractNumId w:val="21"/>
  </w:num>
  <w:num w:numId="11">
    <w:abstractNumId w:val="40"/>
  </w:num>
  <w:num w:numId="12">
    <w:abstractNumId w:val="28"/>
  </w:num>
  <w:num w:numId="13">
    <w:abstractNumId w:val="16"/>
  </w:num>
  <w:num w:numId="14">
    <w:abstractNumId w:val="0"/>
  </w:num>
  <w:num w:numId="15">
    <w:abstractNumId w:val="3"/>
  </w:num>
  <w:num w:numId="16">
    <w:abstractNumId w:val="10"/>
  </w:num>
  <w:num w:numId="17">
    <w:abstractNumId w:val="4"/>
  </w:num>
  <w:num w:numId="18">
    <w:abstractNumId w:val="1"/>
  </w:num>
  <w:num w:numId="19">
    <w:abstractNumId w:val="39"/>
  </w:num>
  <w:num w:numId="20">
    <w:abstractNumId w:val="14"/>
  </w:num>
  <w:num w:numId="21">
    <w:abstractNumId w:val="43"/>
  </w:num>
  <w:num w:numId="22">
    <w:abstractNumId w:val="26"/>
  </w:num>
  <w:num w:numId="23">
    <w:abstractNumId w:val="5"/>
  </w:num>
  <w:num w:numId="24">
    <w:abstractNumId w:val="6"/>
  </w:num>
  <w:num w:numId="25">
    <w:abstractNumId w:val="11"/>
  </w:num>
  <w:num w:numId="26">
    <w:abstractNumId w:val="13"/>
  </w:num>
  <w:num w:numId="27">
    <w:abstractNumId w:val="17"/>
  </w:num>
  <w:num w:numId="28">
    <w:abstractNumId w:val="45"/>
  </w:num>
  <w:num w:numId="29">
    <w:abstractNumId w:val="44"/>
  </w:num>
  <w:num w:numId="30">
    <w:abstractNumId w:val="32"/>
  </w:num>
  <w:num w:numId="31">
    <w:abstractNumId w:val="34"/>
  </w:num>
  <w:num w:numId="32">
    <w:abstractNumId w:val="42"/>
  </w:num>
  <w:num w:numId="33">
    <w:abstractNumId w:val="30"/>
  </w:num>
  <w:num w:numId="34">
    <w:abstractNumId w:val="2"/>
  </w:num>
  <w:num w:numId="35">
    <w:abstractNumId w:val="46"/>
  </w:num>
  <w:num w:numId="36">
    <w:abstractNumId w:val="25"/>
  </w:num>
  <w:num w:numId="37">
    <w:abstractNumId w:val="7"/>
  </w:num>
  <w:num w:numId="38">
    <w:abstractNumId w:val="23"/>
  </w:num>
  <w:num w:numId="39">
    <w:abstractNumId w:val="22"/>
  </w:num>
  <w:num w:numId="40">
    <w:abstractNumId w:val="47"/>
  </w:num>
  <w:num w:numId="41">
    <w:abstractNumId w:val="18"/>
  </w:num>
  <w:num w:numId="42">
    <w:abstractNumId w:val="36"/>
  </w:num>
  <w:num w:numId="43">
    <w:abstractNumId w:val="20"/>
  </w:num>
  <w:num w:numId="44">
    <w:abstractNumId w:val="29"/>
  </w:num>
  <w:num w:numId="45">
    <w:abstractNumId w:val="27"/>
  </w:num>
  <w:num w:numId="46">
    <w:abstractNumId w:val="35"/>
  </w:num>
  <w:num w:numId="47">
    <w:abstractNumId w:val="12"/>
  </w:num>
  <w:num w:numId="48">
    <w:abstractNumId w:val="3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MzMzQ0NTY3trRU0lEKTi0uzszPAykwqgUA8E3g4CwAAAA="/>
  </w:docVars>
  <w:rsids>
    <w:rsidRoot w:val="009608A8"/>
    <w:rsid w:val="000008E9"/>
    <w:rsid w:val="000079C6"/>
    <w:rsid w:val="00010E3A"/>
    <w:rsid w:val="00014D01"/>
    <w:rsid w:val="0001518E"/>
    <w:rsid w:val="000177BF"/>
    <w:rsid w:val="000210EE"/>
    <w:rsid w:val="000214A4"/>
    <w:rsid w:val="00024139"/>
    <w:rsid w:val="00024D2B"/>
    <w:rsid w:val="00032B1E"/>
    <w:rsid w:val="0004605B"/>
    <w:rsid w:val="0005061F"/>
    <w:rsid w:val="00051F46"/>
    <w:rsid w:val="0005350B"/>
    <w:rsid w:val="00053F83"/>
    <w:rsid w:val="000571AD"/>
    <w:rsid w:val="000645ED"/>
    <w:rsid w:val="00071D56"/>
    <w:rsid w:val="00072B03"/>
    <w:rsid w:val="0007395C"/>
    <w:rsid w:val="000800EB"/>
    <w:rsid w:val="000821E3"/>
    <w:rsid w:val="0008280A"/>
    <w:rsid w:val="00084177"/>
    <w:rsid w:val="00086745"/>
    <w:rsid w:val="0009141D"/>
    <w:rsid w:val="000914B8"/>
    <w:rsid w:val="00094815"/>
    <w:rsid w:val="00095E6A"/>
    <w:rsid w:val="00096320"/>
    <w:rsid w:val="000A0AAD"/>
    <w:rsid w:val="000A146B"/>
    <w:rsid w:val="000A2AB9"/>
    <w:rsid w:val="000A31AF"/>
    <w:rsid w:val="000A389E"/>
    <w:rsid w:val="000A5C25"/>
    <w:rsid w:val="000A7A5C"/>
    <w:rsid w:val="000B2A91"/>
    <w:rsid w:val="000B2B05"/>
    <w:rsid w:val="000B3178"/>
    <w:rsid w:val="000B391C"/>
    <w:rsid w:val="000B47C0"/>
    <w:rsid w:val="000B5B23"/>
    <w:rsid w:val="000C336E"/>
    <w:rsid w:val="000C499F"/>
    <w:rsid w:val="000C56AA"/>
    <w:rsid w:val="000C600D"/>
    <w:rsid w:val="000D0F75"/>
    <w:rsid w:val="000D302F"/>
    <w:rsid w:val="000D3AFD"/>
    <w:rsid w:val="000E0680"/>
    <w:rsid w:val="000E78CF"/>
    <w:rsid w:val="000F1BA6"/>
    <w:rsid w:val="000F7A0D"/>
    <w:rsid w:val="000F7A2A"/>
    <w:rsid w:val="00104F9C"/>
    <w:rsid w:val="00105503"/>
    <w:rsid w:val="001057C8"/>
    <w:rsid w:val="00107F7E"/>
    <w:rsid w:val="001221C3"/>
    <w:rsid w:val="001221FE"/>
    <w:rsid w:val="00123694"/>
    <w:rsid w:val="00125D51"/>
    <w:rsid w:val="001345B4"/>
    <w:rsid w:val="00134E9F"/>
    <w:rsid w:val="0014002A"/>
    <w:rsid w:val="00146DB1"/>
    <w:rsid w:val="001726EA"/>
    <w:rsid w:val="00173A8B"/>
    <w:rsid w:val="00173D6F"/>
    <w:rsid w:val="00174F2B"/>
    <w:rsid w:val="0018493B"/>
    <w:rsid w:val="00184D3B"/>
    <w:rsid w:val="0018604F"/>
    <w:rsid w:val="00190A28"/>
    <w:rsid w:val="001928DE"/>
    <w:rsid w:val="001953FF"/>
    <w:rsid w:val="00195AFC"/>
    <w:rsid w:val="001A0C89"/>
    <w:rsid w:val="001A0EB4"/>
    <w:rsid w:val="001B2955"/>
    <w:rsid w:val="001B7EB1"/>
    <w:rsid w:val="001C0B2E"/>
    <w:rsid w:val="001C10A7"/>
    <w:rsid w:val="001C43DB"/>
    <w:rsid w:val="001D0060"/>
    <w:rsid w:val="001D00F7"/>
    <w:rsid w:val="001D0385"/>
    <w:rsid w:val="001D2DDB"/>
    <w:rsid w:val="001D3F24"/>
    <w:rsid w:val="001E43A1"/>
    <w:rsid w:val="001E7E4A"/>
    <w:rsid w:val="001F309A"/>
    <w:rsid w:val="00200A6D"/>
    <w:rsid w:val="00202A1A"/>
    <w:rsid w:val="0021017D"/>
    <w:rsid w:val="002135EC"/>
    <w:rsid w:val="00217D53"/>
    <w:rsid w:val="00230550"/>
    <w:rsid w:val="00233C65"/>
    <w:rsid w:val="002356B2"/>
    <w:rsid w:val="002364FA"/>
    <w:rsid w:val="0024012D"/>
    <w:rsid w:val="0024613E"/>
    <w:rsid w:val="0024709D"/>
    <w:rsid w:val="00251841"/>
    <w:rsid w:val="0025464D"/>
    <w:rsid w:val="002657E8"/>
    <w:rsid w:val="00265D0E"/>
    <w:rsid w:val="00267BB0"/>
    <w:rsid w:val="00280E0B"/>
    <w:rsid w:val="00282CB1"/>
    <w:rsid w:val="00282EFC"/>
    <w:rsid w:val="00283C29"/>
    <w:rsid w:val="0028485E"/>
    <w:rsid w:val="002864FF"/>
    <w:rsid w:val="002907B5"/>
    <w:rsid w:val="002976A1"/>
    <w:rsid w:val="002A50D5"/>
    <w:rsid w:val="002B3D6F"/>
    <w:rsid w:val="002B4768"/>
    <w:rsid w:val="002B701A"/>
    <w:rsid w:val="002C0B77"/>
    <w:rsid w:val="002C2F8E"/>
    <w:rsid w:val="002C3D48"/>
    <w:rsid w:val="002D15F1"/>
    <w:rsid w:val="002D2909"/>
    <w:rsid w:val="002E28C4"/>
    <w:rsid w:val="002E44BA"/>
    <w:rsid w:val="002F0D12"/>
    <w:rsid w:val="002F156A"/>
    <w:rsid w:val="00300086"/>
    <w:rsid w:val="00300F3F"/>
    <w:rsid w:val="00302836"/>
    <w:rsid w:val="0030315E"/>
    <w:rsid w:val="00313C25"/>
    <w:rsid w:val="00314907"/>
    <w:rsid w:val="00320C0B"/>
    <w:rsid w:val="00320C37"/>
    <w:rsid w:val="003235BF"/>
    <w:rsid w:val="003335E9"/>
    <w:rsid w:val="0034134B"/>
    <w:rsid w:val="00353145"/>
    <w:rsid w:val="00355759"/>
    <w:rsid w:val="00356E93"/>
    <w:rsid w:val="003673F2"/>
    <w:rsid w:val="0036774E"/>
    <w:rsid w:val="00370E7D"/>
    <w:rsid w:val="003720F3"/>
    <w:rsid w:val="00380517"/>
    <w:rsid w:val="0038397C"/>
    <w:rsid w:val="00390828"/>
    <w:rsid w:val="0039260F"/>
    <w:rsid w:val="003962E7"/>
    <w:rsid w:val="003A5F0C"/>
    <w:rsid w:val="003A6404"/>
    <w:rsid w:val="003A71CB"/>
    <w:rsid w:val="003B0EA0"/>
    <w:rsid w:val="003C0908"/>
    <w:rsid w:val="003C3BDE"/>
    <w:rsid w:val="003C5BEE"/>
    <w:rsid w:val="003C6F6F"/>
    <w:rsid w:val="003C752C"/>
    <w:rsid w:val="003D5021"/>
    <w:rsid w:val="003D5D16"/>
    <w:rsid w:val="003D7D96"/>
    <w:rsid w:val="003E7B26"/>
    <w:rsid w:val="003F21E0"/>
    <w:rsid w:val="003F789F"/>
    <w:rsid w:val="0040126C"/>
    <w:rsid w:val="004045F0"/>
    <w:rsid w:val="00405269"/>
    <w:rsid w:val="004053D8"/>
    <w:rsid w:val="00405746"/>
    <w:rsid w:val="00420D4E"/>
    <w:rsid w:val="004245B8"/>
    <w:rsid w:val="0042654C"/>
    <w:rsid w:val="00431B96"/>
    <w:rsid w:val="0043375F"/>
    <w:rsid w:val="00433A06"/>
    <w:rsid w:val="0043408B"/>
    <w:rsid w:val="00435D42"/>
    <w:rsid w:val="00440783"/>
    <w:rsid w:val="00452E06"/>
    <w:rsid w:val="00454072"/>
    <w:rsid w:val="0045753B"/>
    <w:rsid w:val="00464D07"/>
    <w:rsid w:val="00465B29"/>
    <w:rsid w:val="00471F5F"/>
    <w:rsid w:val="004768F3"/>
    <w:rsid w:val="0048284A"/>
    <w:rsid w:val="00486448"/>
    <w:rsid w:val="0049062F"/>
    <w:rsid w:val="00492CF1"/>
    <w:rsid w:val="004A2E26"/>
    <w:rsid w:val="004A3FF8"/>
    <w:rsid w:val="004A400A"/>
    <w:rsid w:val="004B0F72"/>
    <w:rsid w:val="004B1708"/>
    <w:rsid w:val="004B3CA3"/>
    <w:rsid w:val="004C22FB"/>
    <w:rsid w:val="004C353C"/>
    <w:rsid w:val="004C6594"/>
    <w:rsid w:val="004C71EB"/>
    <w:rsid w:val="004D0895"/>
    <w:rsid w:val="004E0435"/>
    <w:rsid w:val="004E1233"/>
    <w:rsid w:val="004E5B63"/>
    <w:rsid w:val="004E7B7B"/>
    <w:rsid w:val="004F0B61"/>
    <w:rsid w:val="004F3517"/>
    <w:rsid w:val="005051E8"/>
    <w:rsid w:val="00506AC8"/>
    <w:rsid w:val="00523708"/>
    <w:rsid w:val="00524ED3"/>
    <w:rsid w:val="005252FF"/>
    <w:rsid w:val="00535E5F"/>
    <w:rsid w:val="00541815"/>
    <w:rsid w:val="00541919"/>
    <w:rsid w:val="00541E93"/>
    <w:rsid w:val="00543860"/>
    <w:rsid w:val="00555E90"/>
    <w:rsid w:val="00556EAA"/>
    <w:rsid w:val="00576D18"/>
    <w:rsid w:val="00581C12"/>
    <w:rsid w:val="005928B1"/>
    <w:rsid w:val="00593915"/>
    <w:rsid w:val="00597651"/>
    <w:rsid w:val="005A5E77"/>
    <w:rsid w:val="005B01BD"/>
    <w:rsid w:val="005B2735"/>
    <w:rsid w:val="005B34C0"/>
    <w:rsid w:val="005B4CCA"/>
    <w:rsid w:val="005B7404"/>
    <w:rsid w:val="005C2CC4"/>
    <w:rsid w:val="005D085B"/>
    <w:rsid w:val="005D2A59"/>
    <w:rsid w:val="005D57AD"/>
    <w:rsid w:val="005D69EF"/>
    <w:rsid w:val="005D7AA1"/>
    <w:rsid w:val="005E03AA"/>
    <w:rsid w:val="005E25D9"/>
    <w:rsid w:val="005E4649"/>
    <w:rsid w:val="005F00A3"/>
    <w:rsid w:val="005F4336"/>
    <w:rsid w:val="005F4F62"/>
    <w:rsid w:val="005F63A2"/>
    <w:rsid w:val="005F6AE7"/>
    <w:rsid w:val="006039AC"/>
    <w:rsid w:val="00604875"/>
    <w:rsid w:val="00605000"/>
    <w:rsid w:val="00607CDB"/>
    <w:rsid w:val="00610C54"/>
    <w:rsid w:val="0061139B"/>
    <w:rsid w:val="00611A79"/>
    <w:rsid w:val="00613617"/>
    <w:rsid w:val="006200DD"/>
    <w:rsid w:val="0062073A"/>
    <w:rsid w:val="00624338"/>
    <w:rsid w:val="00654A63"/>
    <w:rsid w:val="00654F7E"/>
    <w:rsid w:val="006652AD"/>
    <w:rsid w:val="006714F9"/>
    <w:rsid w:val="00671EA5"/>
    <w:rsid w:val="00680BE8"/>
    <w:rsid w:val="00681A92"/>
    <w:rsid w:val="00682345"/>
    <w:rsid w:val="00685C27"/>
    <w:rsid w:val="00694577"/>
    <w:rsid w:val="00695BF7"/>
    <w:rsid w:val="006A14B0"/>
    <w:rsid w:val="006A581D"/>
    <w:rsid w:val="006B00C6"/>
    <w:rsid w:val="006C1811"/>
    <w:rsid w:val="006C289F"/>
    <w:rsid w:val="006C3093"/>
    <w:rsid w:val="006C7FE9"/>
    <w:rsid w:val="006D368E"/>
    <w:rsid w:val="006D51BB"/>
    <w:rsid w:val="006D5D3F"/>
    <w:rsid w:val="006E197C"/>
    <w:rsid w:val="006E3280"/>
    <w:rsid w:val="006F002E"/>
    <w:rsid w:val="006F2A5B"/>
    <w:rsid w:val="006F3264"/>
    <w:rsid w:val="006F6CA0"/>
    <w:rsid w:val="0070246C"/>
    <w:rsid w:val="00715BB2"/>
    <w:rsid w:val="007234C6"/>
    <w:rsid w:val="0072637A"/>
    <w:rsid w:val="007279A4"/>
    <w:rsid w:val="00730C77"/>
    <w:rsid w:val="007321B9"/>
    <w:rsid w:val="00733C0A"/>
    <w:rsid w:val="00736057"/>
    <w:rsid w:val="007420D6"/>
    <w:rsid w:val="00744C87"/>
    <w:rsid w:val="00746D84"/>
    <w:rsid w:val="007529F1"/>
    <w:rsid w:val="00752D0E"/>
    <w:rsid w:val="00757604"/>
    <w:rsid w:val="00763BC8"/>
    <w:rsid w:val="0076508C"/>
    <w:rsid w:val="0077096A"/>
    <w:rsid w:val="00771C2D"/>
    <w:rsid w:val="007722CB"/>
    <w:rsid w:val="0077413A"/>
    <w:rsid w:val="00785F76"/>
    <w:rsid w:val="00794BB6"/>
    <w:rsid w:val="007967F0"/>
    <w:rsid w:val="007A5FEE"/>
    <w:rsid w:val="007A61F2"/>
    <w:rsid w:val="007A6C61"/>
    <w:rsid w:val="007A75BB"/>
    <w:rsid w:val="007B24A0"/>
    <w:rsid w:val="007B419E"/>
    <w:rsid w:val="007B5209"/>
    <w:rsid w:val="007C2691"/>
    <w:rsid w:val="007C4299"/>
    <w:rsid w:val="007D061C"/>
    <w:rsid w:val="007D2131"/>
    <w:rsid w:val="007D5CBF"/>
    <w:rsid w:val="007D7114"/>
    <w:rsid w:val="007E19D0"/>
    <w:rsid w:val="007E59FD"/>
    <w:rsid w:val="007F4248"/>
    <w:rsid w:val="007F6694"/>
    <w:rsid w:val="007F77CD"/>
    <w:rsid w:val="00804652"/>
    <w:rsid w:val="0080502C"/>
    <w:rsid w:val="0080750A"/>
    <w:rsid w:val="00807DD9"/>
    <w:rsid w:val="00812A69"/>
    <w:rsid w:val="00816483"/>
    <w:rsid w:val="0081662C"/>
    <w:rsid w:val="00816BE3"/>
    <w:rsid w:val="00817DCD"/>
    <w:rsid w:val="00823CF1"/>
    <w:rsid w:val="00824A7D"/>
    <w:rsid w:val="00836642"/>
    <w:rsid w:val="00845C2F"/>
    <w:rsid w:val="0085172B"/>
    <w:rsid w:val="00855D3F"/>
    <w:rsid w:val="00856F34"/>
    <w:rsid w:val="008720FB"/>
    <w:rsid w:val="00877A0A"/>
    <w:rsid w:val="00881C43"/>
    <w:rsid w:val="00885244"/>
    <w:rsid w:val="00890FF9"/>
    <w:rsid w:val="00891659"/>
    <w:rsid w:val="008A109E"/>
    <w:rsid w:val="008A2BCD"/>
    <w:rsid w:val="008A47DF"/>
    <w:rsid w:val="008A7834"/>
    <w:rsid w:val="008B5A1C"/>
    <w:rsid w:val="008B6CEC"/>
    <w:rsid w:val="008B7A87"/>
    <w:rsid w:val="008B7B21"/>
    <w:rsid w:val="008C2B2E"/>
    <w:rsid w:val="008C3BD9"/>
    <w:rsid w:val="008C5A85"/>
    <w:rsid w:val="008C6D98"/>
    <w:rsid w:val="008D2508"/>
    <w:rsid w:val="008D4BD9"/>
    <w:rsid w:val="008E4312"/>
    <w:rsid w:val="008F370B"/>
    <w:rsid w:val="00901F23"/>
    <w:rsid w:val="009021FC"/>
    <w:rsid w:val="009033BE"/>
    <w:rsid w:val="009036E1"/>
    <w:rsid w:val="009043DD"/>
    <w:rsid w:val="00906199"/>
    <w:rsid w:val="009072F5"/>
    <w:rsid w:val="00912979"/>
    <w:rsid w:val="00917025"/>
    <w:rsid w:val="00920533"/>
    <w:rsid w:val="00920DCB"/>
    <w:rsid w:val="0092267E"/>
    <w:rsid w:val="0092422F"/>
    <w:rsid w:val="00930AC9"/>
    <w:rsid w:val="00934048"/>
    <w:rsid w:val="009415DB"/>
    <w:rsid w:val="0094327F"/>
    <w:rsid w:val="00944B91"/>
    <w:rsid w:val="00946D60"/>
    <w:rsid w:val="00946E5E"/>
    <w:rsid w:val="00947C91"/>
    <w:rsid w:val="009538AE"/>
    <w:rsid w:val="00953EB9"/>
    <w:rsid w:val="0095493D"/>
    <w:rsid w:val="009608A8"/>
    <w:rsid w:val="0096170F"/>
    <w:rsid w:val="0096590D"/>
    <w:rsid w:val="00966007"/>
    <w:rsid w:val="00966AA3"/>
    <w:rsid w:val="009676BD"/>
    <w:rsid w:val="00967EA9"/>
    <w:rsid w:val="00973E73"/>
    <w:rsid w:val="009749FA"/>
    <w:rsid w:val="00982BF7"/>
    <w:rsid w:val="00992459"/>
    <w:rsid w:val="009960A1"/>
    <w:rsid w:val="00996970"/>
    <w:rsid w:val="009A18B9"/>
    <w:rsid w:val="009A321B"/>
    <w:rsid w:val="009A42D4"/>
    <w:rsid w:val="009A5AD5"/>
    <w:rsid w:val="009A6CE9"/>
    <w:rsid w:val="009A6F2C"/>
    <w:rsid w:val="009B328E"/>
    <w:rsid w:val="009B443E"/>
    <w:rsid w:val="009C1E9D"/>
    <w:rsid w:val="009C29F7"/>
    <w:rsid w:val="009C37A3"/>
    <w:rsid w:val="009C5F1A"/>
    <w:rsid w:val="009D0535"/>
    <w:rsid w:val="009D2EBB"/>
    <w:rsid w:val="009D6F38"/>
    <w:rsid w:val="009E1CB0"/>
    <w:rsid w:val="009E23AD"/>
    <w:rsid w:val="009E2A90"/>
    <w:rsid w:val="009E3649"/>
    <w:rsid w:val="009E3B9E"/>
    <w:rsid w:val="009E6C5E"/>
    <w:rsid w:val="009F1BE8"/>
    <w:rsid w:val="009F6E8F"/>
    <w:rsid w:val="00A03315"/>
    <w:rsid w:val="00A0418D"/>
    <w:rsid w:val="00A04844"/>
    <w:rsid w:val="00A050F4"/>
    <w:rsid w:val="00A054C1"/>
    <w:rsid w:val="00A07685"/>
    <w:rsid w:val="00A129FD"/>
    <w:rsid w:val="00A17A2F"/>
    <w:rsid w:val="00A2030B"/>
    <w:rsid w:val="00A2323D"/>
    <w:rsid w:val="00A27248"/>
    <w:rsid w:val="00A30B00"/>
    <w:rsid w:val="00A30D85"/>
    <w:rsid w:val="00A409EB"/>
    <w:rsid w:val="00A41D35"/>
    <w:rsid w:val="00A42E5E"/>
    <w:rsid w:val="00A43023"/>
    <w:rsid w:val="00A4658F"/>
    <w:rsid w:val="00A53477"/>
    <w:rsid w:val="00A56EC8"/>
    <w:rsid w:val="00A60F32"/>
    <w:rsid w:val="00A61517"/>
    <w:rsid w:val="00A63551"/>
    <w:rsid w:val="00A643EE"/>
    <w:rsid w:val="00A6770A"/>
    <w:rsid w:val="00A678CC"/>
    <w:rsid w:val="00A77300"/>
    <w:rsid w:val="00A77590"/>
    <w:rsid w:val="00A77E02"/>
    <w:rsid w:val="00A81B3D"/>
    <w:rsid w:val="00A83C63"/>
    <w:rsid w:val="00A84183"/>
    <w:rsid w:val="00A86A52"/>
    <w:rsid w:val="00A87869"/>
    <w:rsid w:val="00A90382"/>
    <w:rsid w:val="00A90D87"/>
    <w:rsid w:val="00A91538"/>
    <w:rsid w:val="00A91B26"/>
    <w:rsid w:val="00A92D96"/>
    <w:rsid w:val="00AA3159"/>
    <w:rsid w:val="00AA58CE"/>
    <w:rsid w:val="00AB2535"/>
    <w:rsid w:val="00AC0633"/>
    <w:rsid w:val="00AC2E6F"/>
    <w:rsid w:val="00AC7F39"/>
    <w:rsid w:val="00AD05BE"/>
    <w:rsid w:val="00AD1961"/>
    <w:rsid w:val="00AD71ED"/>
    <w:rsid w:val="00AE0EE4"/>
    <w:rsid w:val="00AE3D83"/>
    <w:rsid w:val="00AE5C8C"/>
    <w:rsid w:val="00AE6AE0"/>
    <w:rsid w:val="00AF1A61"/>
    <w:rsid w:val="00B00D53"/>
    <w:rsid w:val="00B03413"/>
    <w:rsid w:val="00B20ABA"/>
    <w:rsid w:val="00B21DE9"/>
    <w:rsid w:val="00B22DCA"/>
    <w:rsid w:val="00B308B7"/>
    <w:rsid w:val="00B344FB"/>
    <w:rsid w:val="00B424A3"/>
    <w:rsid w:val="00B42C40"/>
    <w:rsid w:val="00B440D2"/>
    <w:rsid w:val="00B4556A"/>
    <w:rsid w:val="00B66E26"/>
    <w:rsid w:val="00B712CA"/>
    <w:rsid w:val="00B81A3C"/>
    <w:rsid w:val="00B94635"/>
    <w:rsid w:val="00B95D37"/>
    <w:rsid w:val="00B97283"/>
    <w:rsid w:val="00BA7191"/>
    <w:rsid w:val="00BB27DD"/>
    <w:rsid w:val="00BB503C"/>
    <w:rsid w:val="00BB5F94"/>
    <w:rsid w:val="00BC71D6"/>
    <w:rsid w:val="00BD0038"/>
    <w:rsid w:val="00BD0F76"/>
    <w:rsid w:val="00BD123C"/>
    <w:rsid w:val="00BE17B4"/>
    <w:rsid w:val="00BE30E1"/>
    <w:rsid w:val="00BE7987"/>
    <w:rsid w:val="00BE7E9E"/>
    <w:rsid w:val="00BF3540"/>
    <w:rsid w:val="00BF51C7"/>
    <w:rsid w:val="00C02431"/>
    <w:rsid w:val="00C0718B"/>
    <w:rsid w:val="00C11BD2"/>
    <w:rsid w:val="00C120B4"/>
    <w:rsid w:val="00C14436"/>
    <w:rsid w:val="00C22EB0"/>
    <w:rsid w:val="00C235EA"/>
    <w:rsid w:val="00C24926"/>
    <w:rsid w:val="00C34CE3"/>
    <w:rsid w:val="00C35093"/>
    <w:rsid w:val="00C373A5"/>
    <w:rsid w:val="00C40E53"/>
    <w:rsid w:val="00C41537"/>
    <w:rsid w:val="00C43E1E"/>
    <w:rsid w:val="00C53464"/>
    <w:rsid w:val="00C56A95"/>
    <w:rsid w:val="00C7299C"/>
    <w:rsid w:val="00C733EC"/>
    <w:rsid w:val="00C777E3"/>
    <w:rsid w:val="00C86044"/>
    <w:rsid w:val="00C87A95"/>
    <w:rsid w:val="00C939B4"/>
    <w:rsid w:val="00C968A9"/>
    <w:rsid w:val="00CA2655"/>
    <w:rsid w:val="00CA3E7F"/>
    <w:rsid w:val="00CA4272"/>
    <w:rsid w:val="00CA485A"/>
    <w:rsid w:val="00CA6505"/>
    <w:rsid w:val="00CA6A0E"/>
    <w:rsid w:val="00CA7487"/>
    <w:rsid w:val="00CB2377"/>
    <w:rsid w:val="00CB341D"/>
    <w:rsid w:val="00CC7D48"/>
    <w:rsid w:val="00CD3EE6"/>
    <w:rsid w:val="00CE61BE"/>
    <w:rsid w:val="00CE6821"/>
    <w:rsid w:val="00D05270"/>
    <w:rsid w:val="00D06268"/>
    <w:rsid w:val="00D06E9A"/>
    <w:rsid w:val="00D12235"/>
    <w:rsid w:val="00D21E4C"/>
    <w:rsid w:val="00D22ABB"/>
    <w:rsid w:val="00D2487A"/>
    <w:rsid w:val="00D435EE"/>
    <w:rsid w:val="00D513B4"/>
    <w:rsid w:val="00D5179F"/>
    <w:rsid w:val="00D609BE"/>
    <w:rsid w:val="00D60A15"/>
    <w:rsid w:val="00D61F14"/>
    <w:rsid w:val="00D638DC"/>
    <w:rsid w:val="00D63D7F"/>
    <w:rsid w:val="00D6676D"/>
    <w:rsid w:val="00D7763A"/>
    <w:rsid w:val="00D86AB2"/>
    <w:rsid w:val="00D927E4"/>
    <w:rsid w:val="00D96CBA"/>
    <w:rsid w:val="00DA3E46"/>
    <w:rsid w:val="00DA4547"/>
    <w:rsid w:val="00DA69EE"/>
    <w:rsid w:val="00DB1067"/>
    <w:rsid w:val="00DB145B"/>
    <w:rsid w:val="00DB1520"/>
    <w:rsid w:val="00DB4AB1"/>
    <w:rsid w:val="00DB57A8"/>
    <w:rsid w:val="00DB5B7C"/>
    <w:rsid w:val="00DB6CBC"/>
    <w:rsid w:val="00DC4941"/>
    <w:rsid w:val="00DD0D84"/>
    <w:rsid w:val="00DD114F"/>
    <w:rsid w:val="00DD2108"/>
    <w:rsid w:val="00DD5761"/>
    <w:rsid w:val="00DD6376"/>
    <w:rsid w:val="00DD751D"/>
    <w:rsid w:val="00DD7757"/>
    <w:rsid w:val="00DE0E8B"/>
    <w:rsid w:val="00DE1536"/>
    <w:rsid w:val="00DE31C9"/>
    <w:rsid w:val="00DE5E95"/>
    <w:rsid w:val="00DE6488"/>
    <w:rsid w:val="00DF6E8D"/>
    <w:rsid w:val="00DF7D10"/>
    <w:rsid w:val="00E001BD"/>
    <w:rsid w:val="00E02EB9"/>
    <w:rsid w:val="00E07524"/>
    <w:rsid w:val="00E0776E"/>
    <w:rsid w:val="00E07851"/>
    <w:rsid w:val="00E12FC0"/>
    <w:rsid w:val="00E1488E"/>
    <w:rsid w:val="00E15E17"/>
    <w:rsid w:val="00E160FB"/>
    <w:rsid w:val="00E170F8"/>
    <w:rsid w:val="00E21768"/>
    <w:rsid w:val="00E238F7"/>
    <w:rsid w:val="00E243CE"/>
    <w:rsid w:val="00E25601"/>
    <w:rsid w:val="00E3034A"/>
    <w:rsid w:val="00E31021"/>
    <w:rsid w:val="00E3761A"/>
    <w:rsid w:val="00E41A10"/>
    <w:rsid w:val="00E42209"/>
    <w:rsid w:val="00E42B45"/>
    <w:rsid w:val="00E4700E"/>
    <w:rsid w:val="00E53373"/>
    <w:rsid w:val="00E60546"/>
    <w:rsid w:val="00E719D5"/>
    <w:rsid w:val="00E74497"/>
    <w:rsid w:val="00E754D8"/>
    <w:rsid w:val="00E805AA"/>
    <w:rsid w:val="00E82161"/>
    <w:rsid w:val="00E85CC0"/>
    <w:rsid w:val="00E9647E"/>
    <w:rsid w:val="00EA51C0"/>
    <w:rsid w:val="00EB1118"/>
    <w:rsid w:val="00EB5B0F"/>
    <w:rsid w:val="00EC1574"/>
    <w:rsid w:val="00EC1D0D"/>
    <w:rsid w:val="00EC3FA5"/>
    <w:rsid w:val="00ED0E70"/>
    <w:rsid w:val="00ED3FA1"/>
    <w:rsid w:val="00ED5A10"/>
    <w:rsid w:val="00ED6D7B"/>
    <w:rsid w:val="00EE2248"/>
    <w:rsid w:val="00EE287E"/>
    <w:rsid w:val="00EE7C3E"/>
    <w:rsid w:val="00EE7E64"/>
    <w:rsid w:val="00EF308C"/>
    <w:rsid w:val="00EF5944"/>
    <w:rsid w:val="00F00004"/>
    <w:rsid w:val="00F050B1"/>
    <w:rsid w:val="00F05F7E"/>
    <w:rsid w:val="00F110BE"/>
    <w:rsid w:val="00F1240B"/>
    <w:rsid w:val="00F12D30"/>
    <w:rsid w:val="00F247F5"/>
    <w:rsid w:val="00F26C0A"/>
    <w:rsid w:val="00F31435"/>
    <w:rsid w:val="00F4170A"/>
    <w:rsid w:val="00F63D2C"/>
    <w:rsid w:val="00F64338"/>
    <w:rsid w:val="00F67BEB"/>
    <w:rsid w:val="00F70B89"/>
    <w:rsid w:val="00F72432"/>
    <w:rsid w:val="00F73842"/>
    <w:rsid w:val="00F74351"/>
    <w:rsid w:val="00F77720"/>
    <w:rsid w:val="00F868F9"/>
    <w:rsid w:val="00F9063A"/>
    <w:rsid w:val="00FA6ADC"/>
    <w:rsid w:val="00FA7846"/>
    <w:rsid w:val="00FA7A93"/>
    <w:rsid w:val="00FB2212"/>
    <w:rsid w:val="00FB2625"/>
    <w:rsid w:val="00FC079B"/>
    <w:rsid w:val="00FC24D4"/>
    <w:rsid w:val="00FD3BC0"/>
    <w:rsid w:val="00FE2B24"/>
    <w:rsid w:val="00FE7B5A"/>
    <w:rsid w:val="00FF3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4E3CF"/>
  <w15:chartTrackingRefBased/>
  <w15:docId w15:val="{7F4E57FC-2A53-4B7C-838D-6AFDDFF9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31"/>
  </w:style>
  <w:style w:type="paragraph" w:styleId="Heading1">
    <w:name w:val="heading 1"/>
    <w:basedOn w:val="Normal"/>
    <w:next w:val="Normal"/>
    <w:link w:val="Heading1Char1"/>
    <w:uiPriority w:val="99"/>
    <w:qFormat/>
    <w:rsid w:val="001B2955"/>
    <w:pPr>
      <w:keepNext/>
      <w:widowControl w:val="0"/>
      <w:adjustRightInd w:val="0"/>
      <w:spacing w:line="260" w:lineRule="atLeast"/>
      <w:jc w:val="both"/>
      <w:textAlignment w:val="baseline"/>
      <w:outlineLvl w:val="0"/>
    </w:pPr>
    <w:rPr>
      <w:rFonts w:ascii="Arial Bold" w:hAnsi="Arial Bold" w:cs="Arial Bold"/>
      <w:b/>
      <w:bCs/>
      <w:caps/>
      <w:kern w:val="32"/>
      <w:sz w:val="18"/>
      <w:szCs w:val="18"/>
      <w:lang w:eastAsia="en-US"/>
    </w:rPr>
  </w:style>
  <w:style w:type="paragraph" w:styleId="Heading2">
    <w:name w:val="heading 2"/>
    <w:basedOn w:val="Normal"/>
    <w:next w:val="Normal"/>
    <w:link w:val="Heading2Char"/>
    <w:uiPriority w:val="9"/>
    <w:semiHidden/>
    <w:unhideWhenUsed/>
    <w:qFormat/>
    <w:rsid w:val="00A2724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F050B1"/>
    <w:rPr>
      <w:rFonts w:ascii="Arial" w:hAnsi="Arial"/>
      <w:sz w:val="24"/>
    </w:rPr>
  </w:style>
  <w:style w:type="paragraph" w:customStyle="1" w:styleId="AAAHeading">
    <w:name w:val="AAA Heading"/>
    <w:basedOn w:val="Normal"/>
    <w:rsid w:val="00D12235"/>
    <w:pPr>
      <w:tabs>
        <w:tab w:val="center" w:pos="4932"/>
      </w:tabs>
      <w:jc w:val="both"/>
      <w:outlineLvl w:val="0"/>
    </w:pPr>
    <w:rPr>
      <w:rFonts w:ascii="Arial" w:hAnsi="Arial"/>
      <w:b/>
      <w:iCs/>
      <w:sz w:val="24"/>
      <w:szCs w:val="24"/>
      <w:lang w:eastAsia="en-US"/>
    </w:rPr>
  </w:style>
  <w:style w:type="paragraph" w:customStyle="1" w:styleId="AHeading">
    <w:name w:val="A Heading"/>
    <w:basedOn w:val="Normal"/>
    <w:autoRedefine/>
    <w:rsid w:val="00AE5C8C"/>
    <w:rPr>
      <w:rFonts w:ascii="Arial" w:hAnsi="Arial"/>
      <w:b/>
      <w:sz w:val="32"/>
    </w:rPr>
  </w:style>
  <w:style w:type="paragraph" w:customStyle="1" w:styleId="Heading112ptArialBold">
    <w:name w:val="Heading 1 + 12pt Arial Bold"/>
    <w:basedOn w:val="Normal"/>
    <w:autoRedefine/>
    <w:rsid w:val="00881C43"/>
    <w:rPr>
      <w:rFonts w:ascii="Arial" w:eastAsia="Calibri" w:hAnsi="Arial"/>
      <w:b/>
      <w:sz w:val="24"/>
      <w:szCs w:val="22"/>
      <w:lang w:eastAsia="en-US"/>
    </w:rPr>
  </w:style>
  <w:style w:type="table" w:styleId="TableGrid">
    <w:name w:val="Table Grid"/>
    <w:basedOn w:val="TableNormal"/>
    <w:rsid w:val="00C5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21E3"/>
    <w:rPr>
      <w:rFonts w:ascii="Tahoma" w:hAnsi="Tahoma" w:cs="Tahoma"/>
      <w:sz w:val="16"/>
      <w:szCs w:val="16"/>
      <w:lang w:eastAsia="en-US"/>
    </w:rPr>
  </w:style>
  <w:style w:type="paragraph" w:styleId="Caption">
    <w:name w:val="caption"/>
    <w:basedOn w:val="Normal"/>
    <w:next w:val="Normal"/>
    <w:qFormat/>
    <w:rsid w:val="001221FE"/>
    <w:pPr>
      <w:jc w:val="center"/>
    </w:pPr>
    <w:rPr>
      <w:rFonts w:ascii="Arial" w:hAnsi="Arial" w:cs="Arial"/>
      <w:b/>
      <w:sz w:val="28"/>
      <w:szCs w:val="32"/>
      <w:lang w:eastAsia="en-US"/>
    </w:rPr>
  </w:style>
  <w:style w:type="paragraph" w:styleId="Header">
    <w:name w:val="header"/>
    <w:basedOn w:val="Normal"/>
    <w:rsid w:val="002135EC"/>
    <w:pPr>
      <w:tabs>
        <w:tab w:val="center" w:pos="4153"/>
        <w:tab w:val="right" w:pos="8306"/>
      </w:tabs>
    </w:pPr>
  </w:style>
  <w:style w:type="paragraph" w:styleId="Footer">
    <w:name w:val="footer"/>
    <w:basedOn w:val="Normal"/>
    <w:link w:val="FooterChar"/>
    <w:uiPriority w:val="99"/>
    <w:rsid w:val="002135EC"/>
    <w:pPr>
      <w:tabs>
        <w:tab w:val="center" w:pos="4153"/>
        <w:tab w:val="right" w:pos="8306"/>
      </w:tabs>
    </w:pPr>
  </w:style>
  <w:style w:type="character" w:customStyle="1" w:styleId="FooterChar">
    <w:name w:val="Footer Char"/>
    <w:basedOn w:val="DefaultParagraphFont"/>
    <w:link w:val="Footer"/>
    <w:uiPriority w:val="99"/>
    <w:rsid w:val="009E6C5E"/>
  </w:style>
  <w:style w:type="character" w:styleId="Hyperlink">
    <w:name w:val="Hyperlink"/>
    <w:uiPriority w:val="99"/>
    <w:unhideWhenUsed/>
    <w:rsid w:val="007D2131"/>
    <w:rPr>
      <w:color w:val="0000FF"/>
      <w:u w:val="single"/>
    </w:rPr>
  </w:style>
  <w:style w:type="paragraph" w:customStyle="1" w:styleId="Mirvac01MainHeading">
    <w:name w:val="Mirvac 01 Main Heading"/>
    <w:basedOn w:val="Normal"/>
    <w:link w:val="Mirvac01MainHeadingChar"/>
    <w:qFormat/>
    <w:rsid w:val="00877A0A"/>
    <w:pPr>
      <w:autoSpaceDE w:val="0"/>
      <w:autoSpaceDN w:val="0"/>
      <w:adjustRightInd w:val="0"/>
    </w:pPr>
    <w:rPr>
      <w:rFonts w:ascii="Arial" w:hAnsi="Arial" w:cs="Arial"/>
      <w:caps/>
      <w:color w:val="1F3864"/>
      <w:sz w:val="36"/>
      <w:szCs w:val="36"/>
      <w:lang w:val="en-US"/>
    </w:rPr>
  </w:style>
  <w:style w:type="paragraph" w:customStyle="1" w:styleId="Mirvac02Heading">
    <w:name w:val="Mirvac 02 Heading"/>
    <w:basedOn w:val="Normal"/>
    <w:link w:val="Mirvac02HeadingChar"/>
    <w:qFormat/>
    <w:rsid w:val="007D2131"/>
    <w:pPr>
      <w:autoSpaceDE w:val="0"/>
      <w:autoSpaceDN w:val="0"/>
      <w:adjustRightInd w:val="0"/>
      <w:spacing w:before="120"/>
    </w:pPr>
    <w:rPr>
      <w:rFonts w:ascii="Arial" w:hAnsi="Arial" w:cs="Arial"/>
      <w:b/>
      <w:caps/>
      <w:color w:val="000000"/>
      <w:sz w:val="22"/>
      <w:szCs w:val="22"/>
      <w:lang w:val="en-US"/>
    </w:rPr>
  </w:style>
  <w:style w:type="character" w:customStyle="1" w:styleId="Mirvac01MainHeadingChar">
    <w:name w:val="Mirvac 01 Main Heading Char"/>
    <w:link w:val="Mirvac01MainHeading"/>
    <w:rsid w:val="00877A0A"/>
    <w:rPr>
      <w:rFonts w:ascii="Arial" w:hAnsi="Arial" w:cs="Arial"/>
      <w:caps/>
      <w:color w:val="1F3864"/>
      <w:sz w:val="36"/>
      <w:szCs w:val="36"/>
      <w:lang w:val="en-US"/>
    </w:rPr>
  </w:style>
  <w:style w:type="paragraph" w:customStyle="1" w:styleId="Mirvac03Heading">
    <w:name w:val="Mirvac 03 Heading"/>
    <w:basedOn w:val="Normal"/>
    <w:link w:val="Mirvac03HeadingChar"/>
    <w:qFormat/>
    <w:rsid w:val="007D2131"/>
    <w:pPr>
      <w:autoSpaceDE w:val="0"/>
      <w:autoSpaceDN w:val="0"/>
      <w:adjustRightInd w:val="0"/>
      <w:spacing w:before="120" w:after="60"/>
    </w:pPr>
    <w:rPr>
      <w:rFonts w:ascii="Arial" w:hAnsi="Arial" w:cs="Arial"/>
      <w:b/>
      <w:color w:val="000000"/>
      <w:lang w:val="en-US"/>
    </w:rPr>
  </w:style>
  <w:style w:type="character" w:customStyle="1" w:styleId="Mirvac02HeadingChar">
    <w:name w:val="Mirvac 02 Heading Char"/>
    <w:link w:val="Mirvac02Heading"/>
    <w:rsid w:val="007D2131"/>
    <w:rPr>
      <w:rFonts w:ascii="Arial" w:hAnsi="Arial" w:cs="Arial"/>
      <w:b/>
      <w:caps/>
      <w:color w:val="000000"/>
      <w:sz w:val="22"/>
      <w:szCs w:val="22"/>
      <w:lang w:val="en-US"/>
    </w:rPr>
  </w:style>
  <w:style w:type="paragraph" w:customStyle="1" w:styleId="MirvacBodyText">
    <w:name w:val="Mirvac Body Text"/>
    <w:basedOn w:val="Normal"/>
    <w:link w:val="MirvacBodyTextChar"/>
    <w:autoRedefine/>
    <w:qFormat/>
    <w:rsid w:val="00435D42"/>
    <w:pPr>
      <w:tabs>
        <w:tab w:val="left" w:pos="1701"/>
      </w:tabs>
      <w:autoSpaceDE w:val="0"/>
      <w:autoSpaceDN w:val="0"/>
      <w:adjustRightInd w:val="0"/>
      <w:spacing w:after="120"/>
    </w:pPr>
    <w:rPr>
      <w:rFonts w:ascii="Arial" w:hAnsi="Arial" w:cs="Arial"/>
      <w:sz w:val="22"/>
      <w:szCs w:val="22"/>
    </w:rPr>
  </w:style>
  <w:style w:type="character" w:customStyle="1" w:styleId="Mirvac03HeadingChar">
    <w:name w:val="Mirvac 03 Heading Char"/>
    <w:link w:val="Mirvac03Heading"/>
    <w:rsid w:val="007D2131"/>
    <w:rPr>
      <w:rFonts w:ascii="Arial" w:hAnsi="Arial" w:cs="Arial"/>
      <w:b/>
      <w:color w:val="000000"/>
      <w:lang w:val="en-US"/>
    </w:rPr>
  </w:style>
  <w:style w:type="paragraph" w:customStyle="1" w:styleId="MirvacBullet">
    <w:name w:val="Mirvac Bullet"/>
    <w:basedOn w:val="Normal"/>
    <w:link w:val="MirvacBulletChar"/>
    <w:qFormat/>
    <w:rsid w:val="007D2131"/>
    <w:pPr>
      <w:numPr>
        <w:numId w:val="1"/>
      </w:numPr>
      <w:autoSpaceDE w:val="0"/>
      <w:autoSpaceDN w:val="0"/>
      <w:adjustRightInd w:val="0"/>
    </w:pPr>
    <w:rPr>
      <w:rFonts w:ascii="Arial" w:hAnsi="Arial" w:cs="Arial"/>
      <w:color w:val="000000"/>
    </w:rPr>
  </w:style>
  <w:style w:type="character" w:customStyle="1" w:styleId="MirvacBodyTextChar">
    <w:name w:val="Mirvac Body Text Char"/>
    <w:link w:val="MirvacBodyText"/>
    <w:rsid w:val="00435D42"/>
    <w:rPr>
      <w:rFonts w:ascii="Arial" w:hAnsi="Arial" w:cs="Arial"/>
      <w:sz w:val="22"/>
      <w:szCs w:val="22"/>
    </w:rPr>
  </w:style>
  <w:style w:type="character" w:customStyle="1" w:styleId="MirvacBulletChar">
    <w:name w:val="Mirvac Bullet Char"/>
    <w:link w:val="MirvacBullet"/>
    <w:rsid w:val="007D2131"/>
    <w:rPr>
      <w:rFonts w:ascii="Arial" w:hAnsi="Arial" w:cs="Arial"/>
      <w:color w:val="000000"/>
    </w:rPr>
  </w:style>
  <w:style w:type="paragraph" w:customStyle="1" w:styleId="BodyNote">
    <w:name w:val="_BodyNote"/>
    <w:basedOn w:val="Normal"/>
    <w:next w:val="Normal"/>
    <w:rsid w:val="00123694"/>
    <w:pPr>
      <w:spacing w:before="60" w:after="120" w:line="276" w:lineRule="auto"/>
    </w:pPr>
    <w:rPr>
      <w:rFonts w:ascii="Arial" w:hAnsi="Arial"/>
      <w:bCs/>
      <w:i/>
      <w:color w:val="0000FF"/>
      <w:sz w:val="22"/>
      <w:szCs w:val="28"/>
      <w:lang w:eastAsia="en-US"/>
    </w:rPr>
  </w:style>
  <w:style w:type="paragraph" w:customStyle="1" w:styleId="TableText">
    <w:name w:val="_TableText"/>
    <w:basedOn w:val="Normal"/>
    <w:qFormat/>
    <w:rsid w:val="006E3280"/>
    <w:pPr>
      <w:spacing w:before="60" w:after="60"/>
    </w:pPr>
    <w:rPr>
      <w:rFonts w:ascii="Arial" w:hAnsi="Arial"/>
      <w:szCs w:val="28"/>
      <w:lang w:eastAsia="en-US"/>
    </w:rPr>
  </w:style>
  <w:style w:type="paragraph" w:customStyle="1" w:styleId="TableColumnHead">
    <w:name w:val="_TableColumnHead"/>
    <w:basedOn w:val="TableText"/>
    <w:qFormat/>
    <w:rsid w:val="006E3280"/>
    <w:pPr>
      <w:keepNext/>
    </w:pPr>
    <w:rPr>
      <w:b/>
    </w:rPr>
  </w:style>
  <w:style w:type="paragraph" w:customStyle="1" w:styleId="ProjectDetails">
    <w:name w:val="Project Details"/>
    <w:basedOn w:val="Normal"/>
    <w:rsid w:val="00901F23"/>
    <w:pPr>
      <w:spacing w:line="360" w:lineRule="atLeast"/>
    </w:pPr>
    <w:rPr>
      <w:rFonts w:ascii="Helvetica" w:hAnsi="Helvetica"/>
      <w:noProof/>
      <w:lang w:eastAsia="en-US"/>
    </w:rPr>
  </w:style>
  <w:style w:type="paragraph" w:customStyle="1" w:styleId="Body-A1Bullet">
    <w:name w:val="Body-A1 Bullet"/>
    <w:basedOn w:val="Normal"/>
    <w:rsid w:val="00901F23"/>
    <w:pPr>
      <w:numPr>
        <w:numId w:val="6"/>
      </w:numPr>
      <w:tabs>
        <w:tab w:val="clear" w:pos="3195"/>
        <w:tab w:val="num" w:pos="3119"/>
      </w:tabs>
      <w:spacing w:after="60"/>
      <w:ind w:left="3119" w:hanging="284"/>
    </w:pPr>
    <w:rPr>
      <w:rFonts w:ascii="ITCCentury BookCond" w:hAnsi="ITCCentury BookCond"/>
      <w:sz w:val="22"/>
      <w:lang w:eastAsia="en-US"/>
    </w:rPr>
  </w:style>
  <w:style w:type="paragraph" w:customStyle="1" w:styleId="Default">
    <w:name w:val="Default"/>
    <w:uiPriority w:val="99"/>
    <w:rsid w:val="007A6C61"/>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7A6C61"/>
    <w:pPr>
      <w:spacing w:after="120"/>
    </w:pPr>
    <w:rPr>
      <w:sz w:val="24"/>
      <w:szCs w:val="24"/>
    </w:rPr>
  </w:style>
  <w:style w:type="character" w:customStyle="1" w:styleId="BodyTextChar">
    <w:name w:val="Body Text Char"/>
    <w:link w:val="BodyText"/>
    <w:uiPriority w:val="99"/>
    <w:rsid w:val="007A6C61"/>
    <w:rPr>
      <w:sz w:val="24"/>
      <w:szCs w:val="24"/>
    </w:rPr>
  </w:style>
  <w:style w:type="paragraph" w:customStyle="1" w:styleId="BodyText1">
    <w:name w:val="Body Text1"/>
    <w:rsid w:val="007A6C61"/>
    <w:pPr>
      <w:suppressAutoHyphens/>
      <w:spacing w:line="260" w:lineRule="atLeast"/>
      <w:jc w:val="both"/>
    </w:pPr>
    <w:rPr>
      <w:rFonts w:ascii="Arial" w:hAnsi="Arial" w:cs="Arial"/>
      <w:sz w:val="18"/>
      <w:szCs w:val="18"/>
    </w:rPr>
  </w:style>
  <w:style w:type="character" w:styleId="CommentReference">
    <w:name w:val="annotation reference"/>
    <w:uiPriority w:val="99"/>
    <w:semiHidden/>
    <w:unhideWhenUsed/>
    <w:rsid w:val="000079C6"/>
    <w:rPr>
      <w:sz w:val="16"/>
      <w:szCs w:val="16"/>
    </w:rPr>
  </w:style>
  <w:style w:type="paragraph" w:styleId="CommentText">
    <w:name w:val="annotation text"/>
    <w:basedOn w:val="Normal"/>
    <w:link w:val="CommentTextChar"/>
    <w:uiPriority w:val="99"/>
    <w:unhideWhenUsed/>
    <w:rsid w:val="000079C6"/>
  </w:style>
  <w:style w:type="character" w:customStyle="1" w:styleId="CommentTextChar">
    <w:name w:val="Comment Text Char"/>
    <w:basedOn w:val="DefaultParagraphFont"/>
    <w:link w:val="CommentText"/>
    <w:uiPriority w:val="99"/>
    <w:rsid w:val="000079C6"/>
  </w:style>
  <w:style w:type="paragraph" w:styleId="CommentSubject">
    <w:name w:val="annotation subject"/>
    <w:basedOn w:val="CommentText"/>
    <w:next w:val="CommentText"/>
    <w:link w:val="CommentSubjectChar"/>
    <w:uiPriority w:val="99"/>
    <w:semiHidden/>
    <w:unhideWhenUsed/>
    <w:rsid w:val="000079C6"/>
    <w:rPr>
      <w:b/>
      <w:bCs/>
    </w:rPr>
  </w:style>
  <w:style w:type="character" w:customStyle="1" w:styleId="CommentSubjectChar">
    <w:name w:val="Comment Subject Char"/>
    <w:link w:val="CommentSubject"/>
    <w:uiPriority w:val="99"/>
    <w:semiHidden/>
    <w:rsid w:val="000079C6"/>
    <w:rPr>
      <w:b/>
      <w:bCs/>
    </w:rPr>
  </w:style>
  <w:style w:type="character" w:styleId="FollowedHyperlink">
    <w:name w:val="FollowedHyperlink"/>
    <w:uiPriority w:val="99"/>
    <w:semiHidden/>
    <w:unhideWhenUsed/>
    <w:rsid w:val="000A7A5C"/>
    <w:rPr>
      <w:color w:val="954F72"/>
      <w:u w:val="single"/>
    </w:rPr>
  </w:style>
  <w:style w:type="character" w:customStyle="1" w:styleId="Heading1Char">
    <w:name w:val="Heading 1 Char"/>
    <w:uiPriority w:val="9"/>
    <w:rsid w:val="001B2955"/>
    <w:rPr>
      <w:rFonts w:ascii="Calibri Light" w:eastAsia="Times New Roman" w:hAnsi="Calibri Light" w:cs="Times New Roman"/>
      <w:b/>
      <w:bCs/>
      <w:kern w:val="32"/>
      <w:sz w:val="32"/>
      <w:szCs w:val="32"/>
    </w:rPr>
  </w:style>
  <w:style w:type="character" w:customStyle="1" w:styleId="Heading1Char1">
    <w:name w:val="Heading 1 Char1"/>
    <w:link w:val="Heading1"/>
    <w:uiPriority w:val="99"/>
    <w:rsid w:val="001B2955"/>
    <w:rPr>
      <w:rFonts w:ascii="Arial Bold" w:hAnsi="Arial Bold" w:cs="Arial Bold"/>
      <w:b/>
      <w:bCs/>
      <w:caps/>
      <w:kern w:val="32"/>
      <w:sz w:val="18"/>
      <w:szCs w:val="18"/>
      <w:lang w:eastAsia="en-US"/>
    </w:rPr>
  </w:style>
  <w:style w:type="paragraph" w:customStyle="1" w:styleId="BodyText2">
    <w:name w:val="Body Text2"/>
    <w:uiPriority w:val="99"/>
    <w:rsid w:val="001B2955"/>
    <w:pPr>
      <w:widowControl w:val="0"/>
      <w:suppressAutoHyphens/>
      <w:adjustRightInd w:val="0"/>
      <w:spacing w:line="260" w:lineRule="atLeast"/>
      <w:jc w:val="both"/>
      <w:textAlignment w:val="baseline"/>
    </w:pPr>
    <w:rPr>
      <w:rFonts w:ascii="Arial" w:hAnsi="Arial" w:cs="Arial"/>
      <w:sz w:val="18"/>
      <w:szCs w:val="18"/>
    </w:rPr>
  </w:style>
  <w:style w:type="paragraph" w:styleId="ListParagraph">
    <w:name w:val="List Paragraph"/>
    <w:basedOn w:val="Normal"/>
    <w:uiPriority w:val="34"/>
    <w:qFormat/>
    <w:rsid w:val="001B2955"/>
    <w:pPr>
      <w:ind w:left="720"/>
      <w:contextualSpacing/>
    </w:pPr>
    <w:rPr>
      <w:rFonts w:ascii="Arial" w:eastAsia="Calibri" w:hAnsi="Arial" w:cs="Arial"/>
    </w:rPr>
  </w:style>
  <w:style w:type="paragraph" w:customStyle="1" w:styleId="Bodycopy">
    <w:name w:val="Body copy"/>
    <w:qFormat/>
    <w:rsid w:val="001B2955"/>
    <w:pPr>
      <w:tabs>
        <w:tab w:val="left" w:pos="227"/>
        <w:tab w:val="left" w:pos="454"/>
      </w:tabs>
      <w:spacing w:before="120" w:after="120" w:line="281" w:lineRule="auto"/>
    </w:pPr>
    <w:rPr>
      <w:rFonts w:ascii="Arial" w:hAnsi="Arial"/>
      <w:color w:val="000000"/>
      <w:sz w:val="18"/>
      <w:szCs w:val="24"/>
      <w:lang w:eastAsia="en-US"/>
    </w:rPr>
  </w:style>
  <w:style w:type="paragraph" w:customStyle="1" w:styleId="Bullets1stindent">
    <w:name w:val="Bullets (1st indent)"/>
    <w:basedOn w:val="Bodycopy"/>
    <w:uiPriority w:val="5"/>
    <w:qFormat/>
    <w:rsid w:val="001B2955"/>
    <w:pPr>
      <w:numPr>
        <w:numId w:val="29"/>
      </w:numPr>
      <w:tabs>
        <w:tab w:val="clear" w:pos="227"/>
        <w:tab w:val="clear" w:pos="340"/>
        <w:tab w:val="clear" w:pos="454"/>
        <w:tab w:val="num" w:pos="360"/>
      </w:tabs>
      <w:spacing w:before="0" w:after="60"/>
      <w:ind w:left="360" w:hanging="360"/>
    </w:pPr>
  </w:style>
  <w:style w:type="paragraph" w:customStyle="1" w:styleId="Bullets2ndindent">
    <w:name w:val="Bullets (2nd indent)"/>
    <w:basedOn w:val="Bodycopy"/>
    <w:uiPriority w:val="5"/>
    <w:qFormat/>
    <w:rsid w:val="001B2955"/>
    <w:pPr>
      <w:numPr>
        <w:ilvl w:val="1"/>
        <w:numId w:val="29"/>
      </w:numPr>
      <w:tabs>
        <w:tab w:val="clear" w:pos="227"/>
        <w:tab w:val="clear" w:pos="454"/>
        <w:tab w:val="clear" w:pos="680"/>
        <w:tab w:val="num" w:pos="716"/>
      </w:tabs>
      <w:spacing w:before="0" w:after="60"/>
      <w:ind w:left="716" w:hanging="432"/>
    </w:pPr>
  </w:style>
  <w:style w:type="paragraph" w:customStyle="1" w:styleId="Tablebullets2ndindent">
    <w:name w:val="Table bullets (2nd indent)"/>
    <w:basedOn w:val="Normal"/>
    <w:uiPriority w:val="14"/>
    <w:qFormat/>
    <w:rsid w:val="001B2955"/>
    <w:pPr>
      <w:numPr>
        <w:ilvl w:val="5"/>
        <w:numId w:val="29"/>
      </w:numPr>
      <w:spacing w:after="60" w:line="220" w:lineRule="atLeast"/>
      <w:ind w:right="79"/>
    </w:pPr>
    <w:rPr>
      <w:rFonts w:ascii="Arial" w:hAnsi="Arial"/>
      <w:sz w:val="16"/>
      <w:szCs w:val="24"/>
      <w:lang w:eastAsia="en-US"/>
    </w:rPr>
  </w:style>
  <w:style w:type="paragraph" w:customStyle="1" w:styleId="Tablebullets1stindent">
    <w:name w:val="Table bullets (1st indent)"/>
    <w:basedOn w:val="Normal"/>
    <w:uiPriority w:val="14"/>
    <w:qFormat/>
    <w:rsid w:val="001B2955"/>
    <w:pPr>
      <w:numPr>
        <w:ilvl w:val="4"/>
        <w:numId w:val="29"/>
      </w:numPr>
      <w:spacing w:after="60" w:line="220" w:lineRule="atLeast"/>
      <w:ind w:right="79"/>
    </w:pPr>
    <w:rPr>
      <w:rFonts w:ascii="Arial" w:hAnsi="Arial"/>
      <w:sz w:val="16"/>
      <w:szCs w:val="24"/>
      <w:lang w:eastAsia="en-US"/>
    </w:rPr>
  </w:style>
  <w:style w:type="numbering" w:customStyle="1" w:styleId="Bullets">
    <w:name w:val="Bullets"/>
    <w:basedOn w:val="NoList"/>
    <w:rsid w:val="001B2955"/>
    <w:pPr>
      <w:numPr>
        <w:numId w:val="29"/>
      </w:numPr>
    </w:pPr>
  </w:style>
  <w:style w:type="paragraph" w:customStyle="1" w:styleId="Bullets3rdindent">
    <w:name w:val="Bullets (3rd indent)"/>
    <w:basedOn w:val="Bodycopy"/>
    <w:uiPriority w:val="5"/>
    <w:qFormat/>
    <w:rsid w:val="001B2955"/>
    <w:pPr>
      <w:numPr>
        <w:ilvl w:val="2"/>
        <w:numId w:val="29"/>
      </w:numPr>
      <w:tabs>
        <w:tab w:val="clear" w:pos="227"/>
        <w:tab w:val="clear" w:pos="454"/>
        <w:tab w:val="clear" w:pos="1021"/>
        <w:tab w:val="num" w:pos="1440"/>
      </w:tabs>
      <w:spacing w:before="0" w:after="60"/>
      <w:ind w:left="1224" w:hanging="504"/>
    </w:pPr>
  </w:style>
  <w:style w:type="paragraph" w:customStyle="1" w:styleId="Tablebullets3rdindent">
    <w:name w:val="Table bullets (3rd indent)"/>
    <w:basedOn w:val="Normal"/>
    <w:uiPriority w:val="14"/>
    <w:qFormat/>
    <w:rsid w:val="001B2955"/>
    <w:pPr>
      <w:numPr>
        <w:ilvl w:val="6"/>
        <w:numId w:val="29"/>
      </w:numPr>
      <w:spacing w:after="60" w:line="220" w:lineRule="atLeast"/>
      <w:ind w:right="79"/>
    </w:pPr>
    <w:rPr>
      <w:rFonts w:ascii="Arial" w:hAnsi="Arial"/>
      <w:sz w:val="16"/>
      <w:szCs w:val="24"/>
      <w:lang w:eastAsia="en-US"/>
    </w:rPr>
  </w:style>
  <w:style w:type="character" w:customStyle="1" w:styleId="Heading2Char">
    <w:name w:val="Heading 2 Char"/>
    <w:link w:val="Heading2"/>
    <w:uiPriority w:val="9"/>
    <w:semiHidden/>
    <w:rsid w:val="00A27248"/>
    <w:rPr>
      <w:rFonts w:ascii="Calibri Light" w:eastAsia="Times New Roman" w:hAnsi="Calibri Light" w:cs="Times New Roman"/>
      <w:b/>
      <w:bCs/>
      <w:i/>
      <w:iCs/>
      <w:sz w:val="28"/>
      <w:szCs w:val="28"/>
    </w:rPr>
  </w:style>
  <w:style w:type="paragraph" w:styleId="BodyText3">
    <w:name w:val="Body Text 3"/>
    <w:basedOn w:val="Normal"/>
    <w:link w:val="BodyText3Char"/>
    <w:uiPriority w:val="99"/>
    <w:semiHidden/>
    <w:unhideWhenUsed/>
    <w:rsid w:val="00A27248"/>
    <w:pPr>
      <w:spacing w:after="120"/>
    </w:pPr>
    <w:rPr>
      <w:sz w:val="16"/>
      <w:szCs w:val="16"/>
    </w:rPr>
  </w:style>
  <w:style w:type="character" w:customStyle="1" w:styleId="BodyText3Char">
    <w:name w:val="Body Text 3 Char"/>
    <w:link w:val="BodyText3"/>
    <w:uiPriority w:val="99"/>
    <w:semiHidden/>
    <w:rsid w:val="00A27248"/>
    <w:rPr>
      <w:sz w:val="16"/>
      <w:szCs w:val="16"/>
    </w:rPr>
  </w:style>
  <w:style w:type="character" w:styleId="PlaceholderText">
    <w:name w:val="Placeholder Text"/>
    <w:basedOn w:val="DefaultParagraphFont"/>
    <w:uiPriority w:val="99"/>
    <w:semiHidden/>
    <w:rsid w:val="00556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5294">
      <w:bodyDiv w:val="1"/>
      <w:marLeft w:val="0"/>
      <w:marRight w:val="0"/>
      <w:marTop w:val="0"/>
      <w:marBottom w:val="0"/>
      <w:divBdr>
        <w:top w:val="none" w:sz="0" w:space="0" w:color="auto"/>
        <w:left w:val="none" w:sz="0" w:space="0" w:color="auto"/>
        <w:bottom w:val="none" w:sz="0" w:space="0" w:color="auto"/>
        <w:right w:val="none" w:sz="0" w:space="0" w:color="auto"/>
      </w:divBdr>
    </w:div>
    <w:div w:id="10667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Non-Project\HSE\Graphic%20Design\HSE%20Alert%20template\Supplied\hse%20aler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2440BBAA1476F9A6E072C954165A6"/>
        <w:category>
          <w:name w:val="General"/>
          <w:gallery w:val="placeholder"/>
        </w:category>
        <w:types>
          <w:type w:val="bbPlcHdr"/>
        </w:types>
        <w:behaviors>
          <w:behavior w:val="content"/>
        </w:behaviors>
        <w:guid w:val="{19ED8545-8E0E-445E-9622-0E2B425E88B0}"/>
      </w:docPartPr>
      <w:docPartBody>
        <w:p w:rsidR="00D854F8" w:rsidRDefault="00173E97" w:rsidP="00173E97">
          <w:pPr>
            <w:pStyle w:val="B2F2440BBAA1476F9A6E072C954165A62"/>
          </w:pPr>
          <w:r w:rsidRPr="0005061F">
            <w:rPr>
              <w:rFonts w:ascii="Arial" w:hAnsi="Arial" w:cs="Arial"/>
            </w:rPr>
            <w:t xml:space="preserve">                                </w:t>
          </w:r>
        </w:p>
      </w:docPartBody>
    </w:docPart>
    <w:docPart>
      <w:docPartPr>
        <w:name w:val="F09DC212A41442629FB29E8AB6267021"/>
        <w:category>
          <w:name w:val="General"/>
          <w:gallery w:val="placeholder"/>
        </w:category>
        <w:types>
          <w:type w:val="bbPlcHdr"/>
        </w:types>
        <w:behaviors>
          <w:behavior w:val="content"/>
        </w:behaviors>
        <w:guid w:val="{E7F2D995-89F4-41AB-9B96-946C6FDFD7DA}"/>
      </w:docPartPr>
      <w:docPartBody>
        <w:p w:rsidR="000300F9" w:rsidRDefault="00396C78" w:rsidP="00396C78">
          <w:pPr>
            <w:pStyle w:val="F09DC212A41442629FB29E8AB6267021"/>
          </w:pPr>
          <w:r w:rsidRPr="0005061F">
            <w:rPr>
              <w:rFonts w:ascii="Arial" w:hAnsi="Arial" w:cs="Arial"/>
            </w:rPr>
            <w:t xml:space="preserve">                                </w:t>
          </w:r>
        </w:p>
      </w:docPartBody>
    </w:docPart>
    <w:docPart>
      <w:docPartPr>
        <w:name w:val="085721B761B642E5A296B88B8C1E0198"/>
        <w:category>
          <w:name w:val="General"/>
          <w:gallery w:val="placeholder"/>
        </w:category>
        <w:types>
          <w:type w:val="bbPlcHdr"/>
        </w:types>
        <w:behaviors>
          <w:behavior w:val="content"/>
        </w:behaviors>
        <w:guid w:val="{B96EA724-FB63-4067-B87C-8D5D4FD7C650}"/>
      </w:docPartPr>
      <w:docPartBody>
        <w:p w:rsidR="000300F9" w:rsidRDefault="00396C78" w:rsidP="00396C78">
          <w:pPr>
            <w:pStyle w:val="085721B761B642E5A296B88B8C1E0198"/>
          </w:pPr>
          <w:r w:rsidRPr="0005061F">
            <w:rPr>
              <w:rFonts w:ascii="Arial" w:hAnsi="Arial" w:cs="Arial"/>
            </w:rPr>
            <w:t xml:space="preserve">                                </w:t>
          </w:r>
        </w:p>
      </w:docPartBody>
    </w:docPart>
    <w:docPart>
      <w:docPartPr>
        <w:name w:val="74419E8B2D304823B5F4DD93146A09BB"/>
        <w:category>
          <w:name w:val="General"/>
          <w:gallery w:val="placeholder"/>
        </w:category>
        <w:types>
          <w:type w:val="bbPlcHdr"/>
        </w:types>
        <w:behaviors>
          <w:behavior w:val="content"/>
        </w:behaviors>
        <w:guid w:val="{5819B263-C054-4849-84E4-17B10A56E734}"/>
      </w:docPartPr>
      <w:docPartBody>
        <w:p w:rsidR="000300F9" w:rsidRDefault="00396C78" w:rsidP="00396C78">
          <w:pPr>
            <w:pStyle w:val="74419E8B2D304823B5F4DD93146A09BB"/>
          </w:pPr>
          <w:r>
            <w:rPr>
              <w:rFonts w:ascii="Arial" w:hAnsi="Arial"/>
              <w:sz w:val="18"/>
              <w:szCs w:val="18"/>
            </w:rPr>
            <w:t xml:space="preserve">         </w:t>
          </w:r>
        </w:p>
      </w:docPartBody>
    </w:docPart>
    <w:docPart>
      <w:docPartPr>
        <w:name w:val="AEE76B3035B748DCA32465107EAD476F"/>
        <w:category>
          <w:name w:val="General"/>
          <w:gallery w:val="placeholder"/>
        </w:category>
        <w:types>
          <w:type w:val="bbPlcHdr"/>
        </w:types>
        <w:behaviors>
          <w:behavior w:val="content"/>
        </w:behaviors>
        <w:guid w:val="{9FFF1F2F-E723-4C43-B297-29C5E5835133}"/>
      </w:docPartPr>
      <w:docPartBody>
        <w:p w:rsidR="000300F9" w:rsidRDefault="00396C78" w:rsidP="00396C78">
          <w:pPr>
            <w:pStyle w:val="AEE76B3035B748DCA32465107EAD476F"/>
          </w:pPr>
          <w:r>
            <w:rPr>
              <w:rFonts w:ascii="Arial" w:hAnsi="Arial"/>
              <w:sz w:val="18"/>
              <w:szCs w:val="18"/>
            </w:rPr>
            <w:t xml:space="preserve">         </w:t>
          </w:r>
        </w:p>
      </w:docPartBody>
    </w:docPart>
    <w:docPart>
      <w:docPartPr>
        <w:name w:val="25DA564DE28B4166A7315F8E1E506F66"/>
        <w:category>
          <w:name w:val="General"/>
          <w:gallery w:val="placeholder"/>
        </w:category>
        <w:types>
          <w:type w:val="bbPlcHdr"/>
        </w:types>
        <w:behaviors>
          <w:behavior w:val="content"/>
        </w:behaviors>
        <w:guid w:val="{01776827-E258-4F45-8B46-1240B8FC03CF}"/>
      </w:docPartPr>
      <w:docPartBody>
        <w:p w:rsidR="000300F9" w:rsidRDefault="00396C78" w:rsidP="00396C78">
          <w:pPr>
            <w:pStyle w:val="25DA564DE28B4166A7315F8E1E506F66"/>
          </w:pPr>
          <w:r>
            <w:rPr>
              <w:rFonts w:ascii="Arial" w:hAnsi="Arial"/>
              <w:sz w:val="18"/>
              <w:szCs w:val="18"/>
            </w:rPr>
            <w:t xml:space="preserve">         </w:t>
          </w:r>
        </w:p>
      </w:docPartBody>
    </w:docPart>
    <w:docPart>
      <w:docPartPr>
        <w:name w:val="032CF8D498644ACBA9D20165221534EA"/>
        <w:category>
          <w:name w:val="General"/>
          <w:gallery w:val="placeholder"/>
        </w:category>
        <w:types>
          <w:type w:val="bbPlcHdr"/>
        </w:types>
        <w:behaviors>
          <w:behavior w:val="content"/>
        </w:behaviors>
        <w:guid w:val="{D2B4D2D5-470C-425E-85F4-C901B5BA09A3}"/>
      </w:docPartPr>
      <w:docPartBody>
        <w:p w:rsidR="000300F9" w:rsidRDefault="00396C78" w:rsidP="00396C78">
          <w:pPr>
            <w:pStyle w:val="032CF8D498644ACBA9D20165221534EA"/>
          </w:pPr>
          <w:r>
            <w:rPr>
              <w:rFonts w:ascii="Arial" w:hAnsi="Arial"/>
              <w:sz w:val="18"/>
              <w:szCs w:val="18"/>
            </w:rPr>
            <w:t xml:space="preserve">         </w:t>
          </w:r>
        </w:p>
      </w:docPartBody>
    </w:docPart>
    <w:docPart>
      <w:docPartPr>
        <w:name w:val="6ED85403582A446A9BAF377E1542415F"/>
        <w:category>
          <w:name w:val="General"/>
          <w:gallery w:val="placeholder"/>
        </w:category>
        <w:types>
          <w:type w:val="bbPlcHdr"/>
        </w:types>
        <w:behaviors>
          <w:behavior w:val="content"/>
        </w:behaviors>
        <w:guid w:val="{A8B5C9DB-4966-47CC-AC96-86636C96B4F1}"/>
      </w:docPartPr>
      <w:docPartBody>
        <w:p w:rsidR="000300F9" w:rsidRDefault="00396C78" w:rsidP="00396C78">
          <w:pPr>
            <w:pStyle w:val="6ED85403582A446A9BAF377E1542415F"/>
          </w:pPr>
          <w:r>
            <w:rPr>
              <w:rFonts w:ascii="Arial" w:hAnsi="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02"/>
    <w:rsid w:val="000300F9"/>
    <w:rsid w:val="000C6BA6"/>
    <w:rsid w:val="00173E97"/>
    <w:rsid w:val="002B508D"/>
    <w:rsid w:val="003137BC"/>
    <w:rsid w:val="00364584"/>
    <w:rsid w:val="00396C78"/>
    <w:rsid w:val="0055083E"/>
    <w:rsid w:val="00704D19"/>
    <w:rsid w:val="007D6002"/>
    <w:rsid w:val="00940E73"/>
    <w:rsid w:val="009B2B55"/>
    <w:rsid w:val="009E712F"/>
    <w:rsid w:val="00A606E1"/>
    <w:rsid w:val="00D85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E97"/>
    <w:rPr>
      <w:color w:val="808080"/>
    </w:rPr>
  </w:style>
  <w:style w:type="paragraph" w:customStyle="1" w:styleId="B2F2440BBAA1476F9A6E072C954165A62">
    <w:name w:val="B2F2440BBAA1476F9A6E072C954165A62"/>
    <w:rsid w:val="00173E97"/>
    <w:pPr>
      <w:spacing w:after="0" w:line="240" w:lineRule="auto"/>
    </w:pPr>
    <w:rPr>
      <w:rFonts w:ascii="Times New Roman" w:eastAsia="Times New Roman" w:hAnsi="Times New Roman" w:cs="Times New Roman"/>
      <w:sz w:val="20"/>
      <w:szCs w:val="20"/>
    </w:rPr>
  </w:style>
  <w:style w:type="paragraph" w:customStyle="1" w:styleId="F09DC212A41442629FB29E8AB6267021">
    <w:name w:val="F09DC212A41442629FB29E8AB6267021"/>
    <w:rsid w:val="00396C78"/>
  </w:style>
  <w:style w:type="paragraph" w:customStyle="1" w:styleId="085721B761B642E5A296B88B8C1E0198">
    <w:name w:val="085721B761B642E5A296B88B8C1E0198"/>
    <w:rsid w:val="00396C78"/>
  </w:style>
  <w:style w:type="paragraph" w:customStyle="1" w:styleId="74419E8B2D304823B5F4DD93146A09BB">
    <w:name w:val="74419E8B2D304823B5F4DD93146A09BB"/>
    <w:rsid w:val="00396C78"/>
  </w:style>
  <w:style w:type="paragraph" w:customStyle="1" w:styleId="AEE76B3035B748DCA32465107EAD476F">
    <w:name w:val="AEE76B3035B748DCA32465107EAD476F"/>
    <w:rsid w:val="00396C78"/>
  </w:style>
  <w:style w:type="paragraph" w:customStyle="1" w:styleId="25DA564DE28B4166A7315F8E1E506F66">
    <w:name w:val="25DA564DE28B4166A7315F8E1E506F66"/>
    <w:rsid w:val="00396C78"/>
  </w:style>
  <w:style w:type="paragraph" w:customStyle="1" w:styleId="032CF8D498644ACBA9D20165221534EA">
    <w:name w:val="032CF8D498644ACBA9D20165221534EA"/>
    <w:rsid w:val="00396C78"/>
  </w:style>
  <w:style w:type="paragraph" w:customStyle="1" w:styleId="6ED85403582A446A9BAF377E1542415F">
    <w:name w:val="6ED85403582A446A9BAF377E1542415F"/>
    <w:rsid w:val="00396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nagement_x0020_System_x0020_Review xmlns="9cf5f555-7680-4d63-b3a1-18040100a5dd">No</Management_x0020_System_x0020_Review>
    <Document_x0020_Control_x0020_Number xmlns="9cf5f555-7680-4d63-b3a1-18040100a5dd">HSE:GR:RL:3.1.1:PE:002</Document_x0020_Control_x0020_Number>
    <Critical_x0020_Risk_x0020_Activity xmlns="9cf5f555-7680-4d63-b3a1-18040100a5dd" xsi:nil="true"/>
    <Doc_x0020_Control_x0020_Amended_x0020_Date xmlns="9cf5f555-7680-4d63-b3a1-18040100a5dd" xsi:nil="true"/>
    <Document_x0020_Hyperlink xmlns="9cf5f555-7680-4d63-b3a1-18040100a5dd">
      <Url xsi:nil="true"/>
      <Description xsi:nil="true"/>
    </Document_x0020_Hyperlink>
    <Critical_x0020_Focus_x0020_Area xmlns="9cf5f555-7680-4d63-b3a1-18040100a5dd">N/A</Critical_x0020_Focus_x0020_Area>
    <Final_x0020_version xmlns="9cf5f555-7680-4d63-b3a1-18040100a5dd">true</Final_x0020_version>
    <Last_x0020_Revised_x0020_Date xmlns="9cf5f555-7680-4d63-b3a1-18040100a5dd">2018-11-04T13:00:00+00:00</Last_x0020_Revised_x0020_Date>
    <Extra_x0020_Details xmlns="9cf5f555-7680-4d63-b3a1-18040100a5dd" xsi:nil="true"/>
    <Version_x0020_Number xmlns="9cf5f555-7680-4d63-b3a1-18040100a5dd">V1</Version_x0020_Number>
    <App_x0020_Sync xmlns="9cf5f555-7680-4d63-b3a1-18040100a5dd">true</App_x0020_Sync>
    <Application xmlns="9cf5f555-7680-4d63-b3a1-18040100a5dd">Office &amp; Industrial; Retail; Residential; Group</Application>
    <Current_x0020_Issue_x0020_Letter xmlns="9cf5f555-7680-4d63-b3a1-18040100a5dd" xsi:nil="true"/>
    <Document_x0020_Type xmlns="9cf5f555-7680-4d63-b3a1-18040100a5dd">Permit</Document_x0020_Type>
    <Document_x0020_Destination xmlns="9cf5f555-7680-4d63-b3a1-18040100a5dd" xsi:nil="true"/>
    <Document_x0020_Element xmlns="9cf5f555-7680-4d63-b3a1-18040100a5dd">Risk Management (inc. Critical Risk Management)</Document_x0020_Element>
    <Originated_x0020_By xmlns="9cf5f555-7680-4d63-b3a1-18040100a5dd" xsi:nil="true"/>
    <Date_x0020_of_x0020_Issue xmlns="9cf5f555-7680-4d63-b3a1-18040100a5dd">2018-01-31T13:00:00+00:00</Date_x0020_of_x0020_Issue>
    <Owned_x0020_By xmlns="9cf5f555-7680-4d63-b3a1-18040100a5dd">Group HSE</Owned_x0020_By>
    <Sub_x0020_Category xmlns="9cf5f555-7680-4d63-b3a1-18040100a5dd">Retail Permits</Sub_x0020_Category>
    <Revision_x0020_Comments xmlns="9cf5f555-7680-4d63-b3a1-18040100a5dd">05.11.18 DCRF 02.11.2018 YB Retail - Updated point:7 
"Has a Buddy Check been completed – ensure helmets and chinstraps worn, fixing points in good condition and harnesses worn correctly. (if applicable to the task)"
"BUILDING MANAGEMENT changed to  INTERNAL USE ONLY"
Added "Centre Mgt" to Contractor Management
Changed ref to Building Management to Mirvac Representative"</Revision_x0020_Comments>
    <Document_x0020_Maintainer xmlns="9cf5f555-7680-4d63-b3a1-18040100a5dd">Retail</Document_x0020_Maintainer>
    <Comments xmlns="9cf5f555-7680-4d63-b3a1-18040100a5dd" xsi:nil="true"/>
    <Status xmlns="9cf5f555-7680-4d63-b3a1-18040100a5dd">Current</Status>
    <Document_x0020_Sub_x0020_Element xmlns="9cf5f555-7680-4d63-b3a1-18040100a5dd">Critical risk management</Document_x0020_Sub_x0020_Element>
    <Focus_x0020_Area xmlns="9cf5f555-7680-4d63-b3a1-18040100a5dd">
      <Value>8</Value>
    </Focus_x0020_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AE248402786E4E92BBF522BB32D444" ma:contentTypeVersion="35" ma:contentTypeDescription="Create a new document." ma:contentTypeScope="" ma:versionID="09aafca2d618334119cd15d69e0207e7">
  <xsd:schema xmlns:xsd="http://www.w3.org/2001/XMLSchema" xmlns:xs="http://www.w3.org/2001/XMLSchema" xmlns:p="http://schemas.microsoft.com/office/2006/metadata/properties" xmlns:ns2="9cf5f555-7680-4d63-b3a1-18040100a5dd" xmlns:ns3="980bf185-7b51-430a-8c64-337fd05a142e" targetNamespace="http://schemas.microsoft.com/office/2006/metadata/properties" ma:root="true" ma:fieldsID="d5bfb6c47074f48809198bbdc432148a" ns2:_="" ns3:_="">
    <xsd:import namespace="9cf5f555-7680-4d63-b3a1-18040100a5dd"/>
    <xsd:import namespace="980bf185-7b51-430a-8c64-337fd05a142e"/>
    <xsd:element name="properties">
      <xsd:complexType>
        <xsd:sequence>
          <xsd:element name="documentManagement">
            <xsd:complexType>
              <xsd:all>
                <xsd:element ref="ns2:Application" minOccurs="0"/>
                <xsd:element ref="ns2:Date_x0020_of_x0020_Issue" minOccurs="0"/>
                <xsd:element ref="ns2:Current_x0020_Issue_x0020_Letter" minOccurs="0"/>
                <xsd:element ref="ns2:Last_x0020_Revised_x0020_Date" minOccurs="0"/>
                <xsd:element ref="ns2:Doc_x0020_Control_x0020_Amended_x0020_Date" minOccurs="0"/>
                <xsd:element ref="ns2:Revision_x0020_Comments" minOccurs="0"/>
                <xsd:element ref="ns2:Document_x0020_Type" minOccurs="0"/>
                <xsd:element ref="ns2:Owned_x0020_By" minOccurs="0"/>
                <xsd:element ref="ns2:Originated_x0020_By" minOccurs="0"/>
                <xsd:element ref="ns2:Comments" minOccurs="0"/>
                <xsd:element ref="ns2:Document_x0020_Control_x0020_Number" minOccurs="0"/>
                <xsd:element ref="ns2:Sub_x0020_Category" minOccurs="0"/>
                <xsd:element ref="ns2:Status" minOccurs="0"/>
                <xsd:element ref="ns2:App_x0020_Sync" minOccurs="0"/>
                <xsd:element ref="ns2:Document_x0020_Element" minOccurs="0"/>
                <xsd:element ref="ns2:Document_x0020_Sub_x0020_Element" minOccurs="0"/>
                <xsd:element ref="ns2:Management_x0020_System_x0020_Review" minOccurs="0"/>
                <xsd:element ref="ns2:Critical_x0020_Focus_x0020_Area" minOccurs="0"/>
                <xsd:element ref="ns2:Critical_x0020_Risk_x0020_Activity" minOccurs="0"/>
                <xsd:element ref="ns2:Document_x0020_Destination" minOccurs="0"/>
                <xsd:element ref="ns2:Extra_x0020_Details" minOccurs="0"/>
                <xsd:element ref="ns2:Document_x0020_Maintainer" minOccurs="0"/>
                <xsd:element ref="ns2:Final_x0020_version" minOccurs="0"/>
                <xsd:element ref="ns2:Version_x0020_Number" minOccurs="0"/>
                <xsd:element ref="ns2:Focus_x0020_Area" minOccurs="0"/>
                <xsd:element ref="ns2:Document_x0020_Hyperlink"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f555-7680-4d63-b3a1-18040100a5dd" elementFormDefault="qualified">
    <xsd:import namespace="http://schemas.microsoft.com/office/2006/documentManagement/types"/>
    <xsd:import namespace="http://schemas.microsoft.com/office/infopath/2007/PartnerControls"/>
    <xsd:element name="Application" ma:index="2" nillable="true" ma:displayName="Application" ma:format="Dropdown" ma:internalName="Application">
      <xsd:simpleType>
        <xsd:union memberTypes="dms:Text">
          <xsd:simpleType>
            <xsd:restriction base="dms:Choice">
              <xsd:enumeration value="Construction"/>
              <xsd:enumeration value="Office &amp; Industrial"/>
              <xsd:enumeration value="Retail"/>
              <xsd:enumeration value="Residential"/>
              <xsd:enumeration value="Group"/>
            </xsd:restriction>
          </xsd:simpleType>
        </xsd:union>
      </xsd:simpleType>
    </xsd:element>
    <xsd:element name="Date_x0020_of_x0020_Issue" ma:index="3" nillable="true" ma:displayName="Date of Issue" ma:format="DateOnly" ma:internalName="Date_x0020_of_x0020_Issue">
      <xsd:simpleType>
        <xsd:restriction base="dms:DateTime"/>
      </xsd:simpleType>
    </xsd:element>
    <xsd:element name="Current_x0020_Issue_x0020_Letter" ma:index="4" nillable="true" ma:displayName="Current Issue Letter" ma:format="Dropdown" ma:internalName="Current_x0020_Issue_x0020_Letter">
      <xsd:simpleType>
        <xsd:restriction base="dms:Text">
          <xsd:maxLength value="255"/>
        </xsd:restriction>
      </xsd:simpleType>
    </xsd:element>
    <xsd:element name="Last_x0020_Revised_x0020_Date" ma:index="5" nillable="true" ma:displayName="Last Revised Date" ma:format="DateOnly" ma:internalName="Last_x0020_Revised_x0020_Date">
      <xsd:simpleType>
        <xsd:restriction base="dms:DateTime"/>
      </xsd:simpleType>
    </xsd:element>
    <xsd:element name="Doc_x0020_Control_x0020_Amended_x0020_Date" ma:index="6" nillable="true" ma:displayName="Doc Control Amended Date" ma:format="Dropdown" ma:internalName="Doc_x0020_Control_x0020_Amended_x0020_Date">
      <xsd:simpleType>
        <xsd:restriction base="dms:Text">
          <xsd:maxLength value="255"/>
        </xsd:restriction>
      </xsd:simpleType>
    </xsd:element>
    <xsd:element name="Revision_x0020_Comments" ma:index="7" nillable="true" ma:displayName="Revision Comments" ma:format="Dropdown" ma:internalName="Revision_x0020_Comments">
      <xsd:simpleType>
        <xsd:restriction base="dms:Note">
          <xsd:maxLength value="255"/>
        </xsd:restriction>
      </xsd:simpleType>
    </xsd:element>
    <xsd:element name="Document_x0020_Type" ma:index="8" nillable="true" ma:displayName="Document Type" ma:format="Dropdown" ma:internalName="Document_x0020_Type">
      <xsd:simpleType>
        <xsd:union memberTypes="dms:Text">
          <xsd:simpleType>
            <xsd:restriction base="dms:Choice">
              <xsd:enumeration value="Audit Tool"/>
              <xsd:enumeration value="Charter"/>
              <xsd:enumeration value="Form"/>
              <xsd:enumeration value="Guideline"/>
              <xsd:enumeration value="Meeting Record"/>
              <xsd:enumeration value="MMR"/>
              <xsd:enumeration value="MMR Reference Document"/>
              <xsd:enumeration value="MRAC"/>
              <xsd:enumeration value="Permit"/>
              <xsd:enumeration value="Plan"/>
              <xsd:enumeration value="Policy"/>
              <xsd:enumeration value="Poster"/>
              <xsd:enumeration value="Procedure"/>
              <xsd:enumeration value="Register"/>
              <xsd:enumeration value="Report"/>
              <xsd:enumeration value="Roles and Responsibilities"/>
              <xsd:enumeration value="Template"/>
            </xsd:restriction>
          </xsd:simpleType>
        </xsd:union>
      </xsd:simpleType>
    </xsd:element>
    <xsd:element name="Owned_x0020_By" ma:index="9" nillable="true" ma:displayName="Owned By" ma:format="Dropdown" ma:internalName="Owned_x0020_By">
      <xsd:simpleType>
        <xsd:union memberTypes="dms:Text">
          <xsd:simpleType>
            <xsd:restriction base="dms:Choice">
              <xsd:enumeration value="Group HSE"/>
              <xsd:enumeration value="Construction"/>
              <xsd:enumeration value="Retail"/>
              <xsd:enumeration value="Residential"/>
              <xsd:enumeration value="Office &amp; Industrial"/>
            </xsd:restriction>
          </xsd:simpleType>
        </xsd:union>
      </xsd:simpleType>
    </xsd:element>
    <xsd:element name="Originated_x0020_By" ma:index="10" nillable="true" ma:displayName="Maintained By" ma:format="Dropdown" ma:internalName="Originated_x0020_By">
      <xsd:simpleType>
        <xsd:restriction base="dms:Text">
          <xsd:maxLength value="255"/>
        </xsd:restriction>
      </xsd:simpleType>
    </xsd:element>
    <xsd:element name="Comments" ma:index="11" nillable="true" ma:displayName="Comments" ma:format="Dropdown" ma:internalName="Comments">
      <xsd:simpleType>
        <xsd:restriction base="dms:Text">
          <xsd:maxLength value="255"/>
        </xsd:restriction>
      </xsd:simpleType>
    </xsd:element>
    <xsd:element name="Document_x0020_Control_x0020_Number" ma:index="12" nillable="true" ma:displayName="Document Control Number" ma:format="Dropdown" ma:internalName="Document_x0020_Control_x0020_Number">
      <xsd:simpleType>
        <xsd:restriction base="dms:Text">
          <xsd:maxLength value="255"/>
        </xsd:restriction>
      </xsd:simpleType>
    </xsd:element>
    <xsd:element name="Sub_x0020_Category" ma:index="13" nillable="true" ma:displayName="Sub Category" ma:format="Dropdown" ma:internalName="Sub_x0020_Category">
      <xsd:simpleType>
        <xsd:restriction base="dms:Choice">
          <xsd:enumeration value="NA"/>
          <xsd:enumeration value="Retail Permits"/>
          <xsd:enumeration value="Employee Assistance Program"/>
          <xsd:enumeration value="Emergency Response Planning"/>
          <xsd:enumeration value="Injury Management"/>
          <xsd:enumeration value="Group Incident Reporting"/>
          <xsd:enumeration value="Emergency and Extreme Incident Response"/>
        </xsd:restriction>
      </xsd:simpleType>
    </xsd:element>
    <xsd:element name="Status" ma:index="14" nillable="true" ma:displayName="Status" ma:format="Dropdown" ma:internalName="Status">
      <xsd:simpleType>
        <xsd:restriction base="dms:Choice">
          <xsd:enumeration value="Current"/>
          <xsd:enumeration value="NA"/>
          <xsd:enumeration value="Superseded"/>
          <xsd:enumeration value="Obsolete"/>
        </xsd:restriction>
      </xsd:simpleType>
    </xsd:element>
    <xsd:element name="App_x0020_Sync" ma:index="15" nillable="true" ma:displayName="App Sync" ma:default="0" ma:format="Dropdown" ma:internalName="App_x0020_Sync">
      <xsd:simpleType>
        <xsd:restriction base="dms:Boolean"/>
      </xsd:simpleType>
    </xsd:element>
    <xsd:element name="Document_x0020_Element" ma:index="16" nillable="true" ma:displayName="Document Element" ma:format="Dropdown" ma:internalName="Document_x0020_Element">
      <xsd:simpleType>
        <xsd:union memberTypes="dms:Text">
          <xsd:simpleType>
            <xsd:restriction base="dms:Choice">
              <xsd:enumeration value="Leadership &amp; Culture"/>
              <xsd:enumeration value="Performance, Planning and Targets"/>
              <xsd:enumeration value="Risk Management (inc. Critical Risk Management)"/>
              <xsd:enumeration value="Health &amp; Wellbeing"/>
              <xsd:enumeration value="Incident Management"/>
              <xsd:enumeration value="Environmental Management"/>
              <xsd:enumeration value="Consultation, Coordination &amp; Co-Operation"/>
              <xsd:enumeration value="Competency &amp; Capability"/>
              <xsd:enumeration value="Legal &amp; Compliance"/>
              <xsd:enumeration value="Service Providers &amp; Other Interested Parties"/>
              <xsd:enumeration value="Management of Change"/>
              <xsd:enumeration value="Monitoring, Audit &amp; Continuous Improvement"/>
              <xsd:enumeration value="Other"/>
            </xsd:restriction>
          </xsd:simpleType>
        </xsd:union>
      </xsd:simpleType>
    </xsd:element>
    <xsd:element name="Document_x0020_Sub_x0020_Element" ma:index="17" nillable="true" ma:displayName="Document Sub Element" ma:format="Dropdown" ma:internalName="Document_x0020_Sub_x0020_Element">
      <xsd:simpleType>
        <xsd:union memberTypes="dms:Text">
          <xsd:simpleType>
            <xsd:restriction base="dms:Choice">
              <xsd:enumeration value="Audit &amp; Inspections"/>
              <xsd:enumeration value="Change Management"/>
              <xsd:enumeration value="Continuous improvement"/>
              <xsd:enumeration value="Critical risk management"/>
              <xsd:enumeration value="Fitness for Work"/>
              <xsd:enumeration value="HSE Data"/>
              <xsd:enumeration value="HSE Objectives"/>
              <xsd:enumeration value="Information Systems"/>
              <xsd:enumeration value="Management Plans and Manuals"/>
              <xsd:enumeration value="N/A"/>
              <xsd:enumeration value="Other risk Management"/>
              <xsd:enumeration value="Performance Monitoring &amp; Reporting"/>
              <xsd:enumeration value="Principal Contractors"/>
              <xsd:enumeration value="Records Management &amp; Document Control"/>
              <xsd:enumeration value="Safety in design"/>
              <xsd:enumeration value="Suppliers and Service Providers"/>
              <xsd:enumeration value="Wellbeing"/>
            </xsd:restriction>
          </xsd:simpleType>
        </xsd:union>
      </xsd:simpleType>
    </xsd:element>
    <xsd:element name="Management_x0020_System_x0020_Review" ma:index="18" nillable="true" ma:displayName="Management System Review" ma:format="Dropdown" ma:internalName="Management_x0020_System_x0020_Review">
      <xsd:simpleType>
        <xsd:union memberTypes="dms:Text">
          <xsd:simpleType>
            <xsd:restriction base="dms:Choice">
              <xsd:enumeration value="No"/>
              <xsd:enumeration value="Yes"/>
            </xsd:restriction>
          </xsd:simpleType>
        </xsd:union>
      </xsd:simpleType>
    </xsd:element>
    <xsd:element name="Critical_x0020_Focus_x0020_Area" ma:index="19" nillable="true" ma:displayName="Critical Focus Area" ma:default="N/A" ma:format="Dropdown" ma:internalName="Critical_x0020_Focus_x0020_Area">
      <xsd:simpleType>
        <xsd:union memberTypes="dms:Text">
          <xsd:simpleType>
            <xsd:restriction base="dms:Choice">
              <xsd:enumeration value="1. Fall Prevention"/>
              <xsd:enumeration value="2. Site Establishment &amp; Logistics"/>
              <xsd:enumeration value="3. Civil Works &amp; Groundworks"/>
              <xsd:enumeration value="4. Cranes &amp; Materials Handling"/>
              <xsd:enumeration value="5. Services Safety"/>
              <xsd:enumeration value="6. Worker Health &amp; Welfare"/>
              <xsd:enumeration value="7. Emergency Procedures"/>
              <xsd:enumeration value="8. Sustainability &amp; Environment"/>
              <xsd:enumeration value="N/A"/>
            </xsd:restriction>
          </xsd:simpleType>
        </xsd:union>
      </xsd:simpleType>
    </xsd:element>
    <xsd:element name="Critical_x0020_Risk_x0020_Activity" ma:index="20" nillable="true" ma:displayName="Critical Risk Activity" ma:format="Dropdown" ma:internalName="Critical_x0020_Risk_x0020_Activity">
      <xsd:simpleType>
        <xsd:restriction base="dms:Choice">
          <xsd:enumeration value="Acid Sulphate Soils"/>
          <xsd:enumeration value="Community Engagement &amp; Consultation"/>
          <xsd:enumeration value="Concrete Pumping"/>
          <xsd:enumeration value="Coring Boring &amp; Concrete Cutting"/>
          <xsd:enumeration value="Cranes &amp; Lifting"/>
          <xsd:enumeration value="Demolition"/>
          <xsd:enumeration value="Dust &amp; Sediment Control"/>
          <xsd:enumeration value="Emergency Preparedness"/>
          <xsd:enumeration value="Environmental"/>
          <xsd:enumeration value="Excavation &amp; Trenching"/>
          <xsd:enumeration value="Fitness for Work"/>
          <xsd:enumeration value="Hazardous Manual Tasks"/>
          <xsd:enumeration value="Hazardous Substances"/>
          <xsd:enumeration value="Heritage &amp; Indigenous Artefacts"/>
          <xsd:enumeration value="Hot Works"/>
          <xsd:enumeration value="Isolation &amp; Lock Out Tag Out"/>
          <xsd:enumeration value="N/A"/>
          <xsd:enumeration value="Occupational Exposures"/>
          <xsd:enumeration value="Penetration &amp; Riser Management"/>
          <xsd:enumeration value="Plant Equipment &amp; Tools"/>
          <xsd:enumeration value="Site Establishment"/>
          <xsd:enumeration value="Site Security"/>
          <xsd:enumeration value="Temporary Works"/>
          <xsd:enumeration value="Traffic Management"/>
          <xsd:enumeration value="Water &amp; Waste Management"/>
          <xsd:enumeration value="Work at Heights"/>
          <xsd:enumeration value="Work in Confined Spaces"/>
          <xsd:enumeration value="Work With Asbestos"/>
          <xsd:enumeration value="Work With Electricity"/>
          <xsd:enumeration value="Work with Tilt-up &amp; Pre-cast Concrete"/>
          <xsd:enumeration value="Working with Services"/>
        </xsd:restriction>
      </xsd:simpleType>
    </xsd:element>
    <xsd:element name="Document_x0020_Destination" ma:index="21" nillable="true" ma:displayName="Document Destination" ma:format="Dropdown" ma:internalName="Document_x0020_Destination">
      <xsd:simpleType>
        <xsd:restriction base="dms:Choice">
          <xsd:enumeration value="MC Divisional Document"/>
          <xsd:enumeration value="HSE Roadmap and App 1,2"/>
          <xsd:enumeration value="HSE Alert"/>
          <xsd:enumeration value="Principal Contractor Information"/>
          <xsd:enumeration value="WSSS Tool"/>
          <xsd:enumeration value="HSE Resources and Training"/>
          <xsd:enumeration value="Injury Management"/>
          <xsd:enumeration value="MC HSE Reporting"/>
          <xsd:enumeration value="HammerTech"/>
          <xsd:enumeration value="Documents for SPs"/>
        </xsd:restriction>
      </xsd:simpleType>
    </xsd:element>
    <xsd:element name="Extra_x0020_Details" ma:index="22" nillable="true" ma:displayName="Extra Details" ma:format="Dropdown" ma:internalName="Extra_x0020_Details">
      <xsd:simpleType>
        <xsd:restriction base="dms:Choice">
          <xsd:enumeration value="Appendix 1, 2"/>
          <xsd:enumeration value="Certificate of Currency"/>
          <xsd:enumeration value="Code of Practice"/>
          <xsd:enumeration value="External Alert"/>
          <xsd:enumeration value="Hammertech Guide"/>
          <xsd:enumeration value="High Risk Workshop"/>
          <xsd:enumeration value="HSE Fact Sheet"/>
          <xsd:enumeration value="HSE Resources"/>
          <xsd:enumeration value="HSE RoadMap"/>
          <xsd:enumeration value="HSE Safety Sign"/>
          <xsd:enumeration value="HSE Standard"/>
          <xsd:enumeration value="Incident Presentation"/>
          <xsd:enumeration value="Incident Reporting"/>
          <xsd:enumeration value="Induction"/>
          <xsd:enumeration value="Injury Management"/>
          <xsd:enumeration value="Manual"/>
          <xsd:enumeration value="MC HSE Report"/>
          <xsd:enumeration value="MCD Alert"/>
          <xsd:enumeration value="Meeting Minutes"/>
          <xsd:enumeration value="Mirvac Alert"/>
          <xsd:enumeration value="N/A"/>
          <xsd:enumeration value="O&amp;I Forms and Templates"/>
          <xsd:enumeration value="PC Document Examples"/>
          <xsd:enumeration value="PC Procedure"/>
          <xsd:enumeration value="Presentation"/>
          <xsd:enumeration value="R&amp;O Register"/>
          <xsd:enumeration value="RoadMap Reports"/>
          <xsd:enumeration value="Site Establishment Form"/>
          <xsd:enumeration value="Site Notice Board Form"/>
          <xsd:enumeration value="SSCM"/>
          <xsd:enumeration value="SWMS"/>
          <xsd:enumeration value="Tools"/>
          <xsd:enumeration value="Training"/>
          <xsd:enumeration value="Weekly Briefing"/>
          <xsd:enumeration value="WRMP"/>
        </xsd:restriction>
      </xsd:simpleType>
    </xsd:element>
    <xsd:element name="Document_x0020_Maintainer" ma:index="23" nillable="true" ma:displayName="Document Maintainer" ma:format="Dropdown" ma:internalName="Document_x0020_Maintainer">
      <xsd:simpleType>
        <xsd:restriction base="dms:Choice">
          <xsd:enumeration value="Group HSE"/>
          <xsd:enumeration value="Construction"/>
          <xsd:enumeration value="Retail"/>
          <xsd:enumeration value="Residential"/>
          <xsd:enumeration value="Office &amp; Industrial"/>
        </xsd:restriction>
      </xsd:simpleType>
    </xsd:element>
    <xsd:element name="Final_x0020_version" ma:index="24" nillable="true" ma:displayName="Final version" ma:default="0" ma:format="Dropdown" ma:internalName="Final_x0020_version">
      <xsd:simpleType>
        <xsd:restriction base="dms:Boolean"/>
      </xsd:simpleType>
    </xsd:element>
    <xsd:element name="Version_x0020_Number" ma:index="25" nillable="true" ma:displayName="Version Number" ma:format="Dropdown" ma:internalName="Version_x0020_Number">
      <xsd:simpleType>
        <xsd:restriction base="dms:Text">
          <xsd:maxLength value="255"/>
        </xsd:restriction>
      </xsd:simpleType>
    </xsd:element>
    <xsd:element name="Focus_x0020_Area" ma:index="26" nillable="true" ma:displayName="Focus Area" ma:list="{c06911b9-2271-4ea3-b709-2dc8c23ea640}" ma:internalName="Focus_x0020_Area" ma:showField="Title">
      <xsd:complexType>
        <xsd:complexContent>
          <xsd:extension base="dms:MultiChoiceLookup">
            <xsd:sequence>
              <xsd:element name="Value" type="dms:Lookup" maxOccurs="unbounded" minOccurs="0" nillable="true"/>
            </xsd:sequence>
          </xsd:extension>
        </xsd:complexContent>
      </xsd:complexType>
    </xsd:element>
    <xsd:element name="Document_x0020_Hyperlink" ma:index="27" nillable="true" ma:displayName="Document Hyperlink" ma:format="Hyperlink" ma:internalName="Document_x0020_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bf185-7b51-430a-8c64-337fd05a142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WorkflowChangePath"><![CDATA[ceac56f0-55ba-4c2e-9c88-0a21032e0902,20;ceac56f0-55ba-4c2e-9c88-0a21032e0902,22;ceac56f0-55ba-4c2e-9c88-0a21032e0902,24;ceac56f0-55ba-4c2e-9c88-0a21032e0902,26;ceac56f0-55ba-4c2e-9c88-0a21032e0902,30;ceac56f0-55ba-4c2e-9c88-0a21032e0902,32;ceac56f0-55ba-4c2e-9c88-0a21032e0902,34;ceac56f0-55ba-4c2e-9c88-0a21032e0902,36;]]></LongProp>
</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5EBF9-76F3-498E-8BBE-90E5E93B41A0}">
  <ds:schemaRefs>
    <ds:schemaRef ds:uri="http://schemas.microsoft.com/office/2006/metadata/properties"/>
    <ds:schemaRef ds:uri="http://schemas.microsoft.com/office/infopath/2007/PartnerControls"/>
    <ds:schemaRef ds:uri="9cf5f555-7680-4d63-b3a1-18040100a5dd"/>
  </ds:schemaRefs>
</ds:datastoreItem>
</file>

<file path=customXml/itemProps2.xml><?xml version="1.0" encoding="utf-8"?>
<ds:datastoreItem xmlns:ds="http://schemas.openxmlformats.org/officeDocument/2006/customXml" ds:itemID="{E0523109-87A7-4473-BF73-C584EE565982}"/>
</file>

<file path=customXml/itemProps3.xml><?xml version="1.0" encoding="utf-8"?>
<ds:datastoreItem xmlns:ds="http://schemas.openxmlformats.org/officeDocument/2006/customXml" ds:itemID="{9F4C8386-021E-4788-BC19-C40F5B1533B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037BADD-431F-4026-88E3-1893F10584BD}">
  <ds:schemaRefs>
    <ds:schemaRef ds:uri="http://schemas.openxmlformats.org/officeDocument/2006/bibliography"/>
  </ds:schemaRefs>
</ds:datastoreItem>
</file>

<file path=customXml/itemProps5.xml><?xml version="1.0" encoding="utf-8"?>
<ds:datastoreItem xmlns:ds="http://schemas.openxmlformats.org/officeDocument/2006/customXml" ds:itemID="{7D26AE88-46E7-4BFD-9C8C-928D67416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hse alert template v2.dotx</Template>
  <TotalTime>3</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Mirvac Group</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c:creator>
  <cp:keywords/>
  <dc:description/>
  <cp:lastModifiedBy>Emma Sheehan</cp:lastModifiedBy>
  <cp:revision>7</cp:revision>
  <cp:lastPrinted>2017-12-19T23:23:00Z</cp:lastPrinted>
  <dcterms:created xsi:type="dcterms:W3CDTF">2022-02-22T03:41:00Z</dcterms:created>
  <dcterms:modified xsi:type="dcterms:W3CDTF">2022-02-24T05:33:00Z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ceac56f0-55ba-4c2e-9c88-0a21032e0902,20;ceac56f0-55ba-4c2e-9c88-0a21032e0902,22;ceac56f0-55ba-4c2e-9c88-0a21032e0902,24;ceac56f0-55ba-4c2e-9c88-0a21032e0902,26;ceac56f0-55ba-4c2e-9c88-0a21032e0902,30;ceac56f0-55ba-4c2e-9c88-0a21032e0902,32;ceac56f0-55ba-4</vt:lpwstr>
  </property>
  <property fmtid="{D5CDD505-2E9C-101B-9397-08002B2CF9AE}" pid="3" name="ContentTypeId">
    <vt:lpwstr>0x010100CFAE248402786E4E92BBF522BB32D444</vt:lpwstr>
  </property>
  <property fmtid="{D5CDD505-2E9C-101B-9397-08002B2CF9AE}" pid="4" name="AuthorIds_UIVersion_76">
    <vt:lpwstr>625</vt:lpwstr>
  </property>
</Properties>
</file>